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02F43B" w14:textId="77777777" w:rsidR="001C0408" w:rsidRDefault="001C0408" w:rsidP="001C0408">
      <w:pPr>
        <w:widowControl w:val="0"/>
        <w:autoSpaceDE w:val="0"/>
        <w:autoSpaceDN w:val="0"/>
        <w:adjustRightInd w:val="0"/>
        <w:spacing w:after="200"/>
        <w:rPr>
          <w:rFonts w:ascii="Verdana" w:hAnsi="Verdana" w:cs="Verdana"/>
          <w:sz w:val="20"/>
          <w:szCs w:val="20"/>
        </w:rPr>
      </w:pPr>
      <w:r>
        <w:rPr>
          <w:rFonts w:ascii="Arial" w:hAnsi="Arial" w:cs="Arial"/>
          <w:b/>
          <w:bCs/>
          <w:sz w:val="26"/>
          <w:szCs w:val="26"/>
        </w:rPr>
        <w:t>Lebenslauf</w:t>
      </w:r>
    </w:p>
    <w:p w14:paraId="1B607545" w14:textId="77777777" w:rsidR="001C0408" w:rsidRDefault="001C0408" w:rsidP="001C0408">
      <w:pPr>
        <w:widowControl w:val="0"/>
        <w:autoSpaceDE w:val="0"/>
        <w:autoSpaceDN w:val="0"/>
        <w:adjustRightInd w:val="0"/>
        <w:spacing w:after="200"/>
        <w:rPr>
          <w:rFonts w:ascii="Arial" w:hAnsi="Arial" w:cs="Arial"/>
          <w:sz w:val="26"/>
          <w:szCs w:val="26"/>
        </w:rPr>
      </w:pPr>
      <w:r>
        <w:rPr>
          <w:rFonts w:ascii="Arial" w:hAnsi="Arial" w:cs="Arial"/>
          <w:sz w:val="26"/>
          <w:szCs w:val="26"/>
        </w:rPr>
        <w:t xml:space="preserve">Ich wurde am 5. März 1967 in Steyr geboren. Nach Volks- und Hauptschule absolvierte ich die Höhere Bundeslehranstalt für wirtschaftliche Frauenberufe in </w:t>
      </w:r>
      <w:proofErr w:type="spellStart"/>
      <w:r>
        <w:rPr>
          <w:rFonts w:ascii="Arial" w:hAnsi="Arial" w:cs="Arial"/>
          <w:sz w:val="26"/>
          <w:szCs w:val="26"/>
        </w:rPr>
        <w:t>Perg</w:t>
      </w:r>
      <w:proofErr w:type="spellEnd"/>
      <w:r>
        <w:rPr>
          <w:rFonts w:ascii="Arial" w:hAnsi="Arial" w:cs="Arial"/>
          <w:sz w:val="26"/>
          <w:szCs w:val="26"/>
        </w:rPr>
        <w:t xml:space="preserve">, wo ich 1986 maturierte. Anschließend studierte ich an der Pädagogischen Akademie der Diözese Englisch und Leibeserziehung. Von 1988/89 war ich im Hotel </w:t>
      </w:r>
      <w:proofErr w:type="spellStart"/>
      <w:r>
        <w:rPr>
          <w:rFonts w:ascii="Arial" w:hAnsi="Arial" w:cs="Arial"/>
          <w:sz w:val="26"/>
          <w:szCs w:val="26"/>
        </w:rPr>
        <w:t>Lauriacum</w:t>
      </w:r>
      <w:proofErr w:type="spellEnd"/>
      <w:r>
        <w:rPr>
          <w:rFonts w:ascii="Arial" w:hAnsi="Arial" w:cs="Arial"/>
          <w:sz w:val="26"/>
          <w:szCs w:val="26"/>
        </w:rPr>
        <w:t xml:space="preserve"> in Enns als </w:t>
      </w:r>
      <w:proofErr w:type="spellStart"/>
      <w:r>
        <w:rPr>
          <w:rFonts w:ascii="Arial" w:hAnsi="Arial" w:cs="Arial"/>
          <w:sz w:val="26"/>
          <w:szCs w:val="26"/>
        </w:rPr>
        <w:t>Rezeptionistin</w:t>
      </w:r>
      <w:proofErr w:type="spellEnd"/>
      <w:r>
        <w:rPr>
          <w:rFonts w:ascii="Arial" w:hAnsi="Arial" w:cs="Arial"/>
          <w:sz w:val="26"/>
          <w:szCs w:val="26"/>
        </w:rPr>
        <w:t xml:space="preserve"> tätig. Noch im selben Jahr begann ich meine Ausbildung zur Volksschullehrerin an der Pädagogischen Akademie des Bundes, </w:t>
      </w:r>
      <w:proofErr w:type="gramStart"/>
      <w:r>
        <w:rPr>
          <w:rFonts w:ascii="Arial" w:hAnsi="Arial" w:cs="Arial"/>
          <w:sz w:val="26"/>
          <w:szCs w:val="26"/>
        </w:rPr>
        <w:t>die ich</w:t>
      </w:r>
      <w:proofErr w:type="gramEnd"/>
      <w:r>
        <w:rPr>
          <w:rFonts w:ascii="Arial" w:hAnsi="Arial" w:cs="Arial"/>
          <w:sz w:val="26"/>
          <w:szCs w:val="26"/>
        </w:rPr>
        <w:t xml:space="preserve"> 1992 mit der Lehramtsprüfung abschloss. Im November 1992 trat ich i</w:t>
      </w:r>
      <w:r w:rsidR="007168C7">
        <w:rPr>
          <w:rFonts w:ascii="Arial" w:hAnsi="Arial" w:cs="Arial"/>
          <w:sz w:val="26"/>
          <w:szCs w:val="26"/>
        </w:rPr>
        <w:t>n den Dienst des Landesschulrat</w:t>
      </w:r>
      <w:bookmarkStart w:id="0" w:name="_GoBack"/>
      <w:bookmarkEnd w:id="0"/>
      <w:r>
        <w:rPr>
          <w:rFonts w:ascii="Arial" w:hAnsi="Arial" w:cs="Arial"/>
          <w:sz w:val="26"/>
          <w:szCs w:val="26"/>
        </w:rPr>
        <w:t>s für OÖ als Volksschullehrerin ein. Im darauffolgendem Schuljahr begann ich meine Lehrtätigkeit an der Michael-</w:t>
      </w:r>
      <w:proofErr w:type="spellStart"/>
      <w:r>
        <w:rPr>
          <w:rFonts w:ascii="Arial" w:hAnsi="Arial" w:cs="Arial"/>
          <w:sz w:val="26"/>
          <w:szCs w:val="26"/>
        </w:rPr>
        <w:t>Reitter</w:t>
      </w:r>
      <w:proofErr w:type="spellEnd"/>
      <w:r>
        <w:rPr>
          <w:rFonts w:ascii="Arial" w:hAnsi="Arial" w:cs="Arial"/>
          <w:sz w:val="26"/>
          <w:szCs w:val="26"/>
        </w:rPr>
        <w:t>-Landesschule in Linz. Am 1995 legte ich meine Lehramtsprüfung zur Sonderschullehrerin für schwerhörige und gehörlose Kinder ab. In der Dienstzeit an der Michael-</w:t>
      </w:r>
      <w:proofErr w:type="spellStart"/>
      <w:r>
        <w:rPr>
          <w:rFonts w:ascii="Arial" w:hAnsi="Arial" w:cs="Arial"/>
          <w:sz w:val="26"/>
          <w:szCs w:val="26"/>
        </w:rPr>
        <w:t>Reitter</w:t>
      </w:r>
      <w:proofErr w:type="spellEnd"/>
      <w:r>
        <w:rPr>
          <w:rFonts w:ascii="Arial" w:hAnsi="Arial" w:cs="Arial"/>
          <w:sz w:val="26"/>
          <w:szCs w:val="26"/>
        </w:rPr>
        <w:t xml:space="preserve">-Landesschule unterrichtete ich an der Hauptschule für gehörlose Kinder und auch an der Volksschule für gehörlose bzw. schwerhörige Kinder. 1996 eröffnete ich an dieser Schule die erste präventive Integrationsklasse mit hörgeschädigten Kindern. Meine Ausbildung zur </w:t>
      </w:r>
      <w:proofErr w:type="spellStart"/>
      <w:r>
        <w:rPr>
          <w:rFonts w:ascii="Arial" w:hAnsi="Arial" w:cs="Arial"/>
          <w:sz w:val="26"/>
          <w:szCs w:val="26"/>
        </w:rPr>
        <w:t>Montessorianerin</w:t>
      </w:r>
      <w:proofErr w:type="spellEnd"/>
      <w:r>
        <w:rPr>
          <w:rFonts w:ascii="Arial" w:hAnsi="Arial" w:cs="Arial"/>
          <w:sz w:val="26"/>
          <w:szCs w:val="26"/>
        </w:rPr>
        <w:t xml:space="preserve"> begann ich 1995 und schloss diese am 9. März 1996 mit dem Zertifikat des Österreichischen Bundesverbandes für Montessori-Pädagogik ab. Von 1997-2002 war ich Betreuungslehrerin für hörgeschädigte Schüler an einem Bundes-Oberstufenrealgymnasium in Linz tätig. Mein Hochschulstudium für Pädagogik und Sonderheilpädagogik absolvierte ich an der Universität Wien, das ich 2000 mit dem akademischen Grad "Magistra der Philosophie" abschloss (Diplomarbeit "Förderung und Unterstützung der kognitiven Entwicklung hörgeschädigter Kinder mit Hilfe der Montessori-Pädagogik"). Seit 2001 unterrichte ich an der Pädagogischen Hochschule OÖ. Ich fungiere als Lehrbeauftragte im Bereich Mathematik in der Elementar- und Grundstufenpädagogik. Außerdem bin ich als Tutorin in den schulpraktischen Studien tätig.</w:t>
      </w:r>
    </w:p>
    <w:p w14:paraId="5E7F98E1" w14:textId="77777777" w:rsidR="001C0408" w:rsidRDefault="001C0408" w:rsidP="001C0408">
      <w:pPr>
        <w:widowControl w:val="0"/>
        <w:autoSpaceDE w:val="0"/>
        <w:autoSpaceDN w:val="0"/>
        <w:adjustRightInd w:val="0"/>
        <w:spacing w:after="200"/>
        <w:rPr>
          <w:rFonts w:ascii="Verdana" w:hAnsi="Verdana" w:cs="Verdana"/>
          <w:sz w:val="20"/>
          <w:szCs w:val="20"/>
        </w:rPr>
      </w:pPr>
    </w:p>
    <w:p w14:paraId="6018CE25" w14:textId="77777777" w:rsidR="001C0408" w:rsidRDefault="001C0408" w:rsidP="001C0408">
      <w:pPr>
        <w:widowControl w:val="0"/>
        <w:autoSpaceDE w:val="0"/>
        <w:autoSpaceDN w:val="0"/>
        <w:adjustRightInd w:val="0"/>
        <w:spacing w:after="200"/>
        <w:rPr>
          <w:rFonts w:ascii="Verdana" w:hAnsi="Verdana" w:cs="Verdana"/>
          <w:sz w:val="20"/>
          <w:szCs w:val="20"/>
        </w:rPr>
      </w:pPr>
      <w:r>
        <w:rPr>
          <w:rFonts w:ascii="Arial" w:hAnsi="Arial" w:cs="Arial"/>
          <w:b/>
          <w:bCs/>
          <w:sz w:val="26"/>
          <w:szCs w:val="26"/>
        </w:rPr>
        <w:t>Berufliche und sonstige Tätigkeiten</w:t>
      </w:r>
    </w:p>
    <w:tbl>
      <w:tblPr>
        <w:tblW w:w="0" w:type="auto"/>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1600"/>
        <w:gridCol w:w="6880"/>
        <w:gridCol w:w="1280"/>
      </w:tblGrid>
      <w:tr w:rsidR="001C0408" w14:paraId="7E7EBE08" w14:textId="77777777">
        <w:tblPrEx>
          <w:tblCellMar>
            <w:top w:w="0" w:type="dxa"/>
            <w:bottom w:w="0" w:type="dxa"/>
          </w:tblCellMar>
        </w:tblPrEx>
        <w:tc>
          <w:tcPr>
            <w:tcW w:w="1600" w:type="dxa"/>
            <w:tcBorders>
              <w:top w:val="single" w:sz="8" w:space="0" w:color="6D6D6D"/>
              <w:bottom w:val="single" w:sz="8" w:space="0" w:color="6D6D6D"/>
              <w:right w:val="single" w:sz="8" w:space="0" w:color="6D6D6D"/>
            </w:tcBorders>
          </w:tcPr>
          <w:p w14:paraId="32A95C8D"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1988 - 1989</w:t>
            </w:r>
          </w:p>
        </w:tc>
        <w:tc>
          <w:tcPr>
            <w:tcW w:w="6880" w:type="dxa"/>
            <w:tcBorders>
              <w:top w:val="single" w:sz="8" w:space="0" w:color="6D6D6D"/>
              <w:left w:val="single" w:sz="8" w:space="0" w:color="6D6D6D"/>
              <w:bottom w:val="single" w:sz="8" w:space="0" w:color="6D6D6D"/>
              <w:right w:val="single" w:sz="8" w:space="0" w:color="6D6D6D"/>
            </w:tcBorders>
          </w:tcPr>
          <w:p w14:paraId="26505169"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 xml:space="preserve">Hotel </w:t>
            </w:r>
            <w:proofErr w:type="spellStart"/>
            <w:r>
              <w:rPr>
                <w:rFonts w:ascii="Verdana" w:hAnsi="Verdana" w:cs="Verdana"/>
                <w:sz w:val="20"/>
                <w:szCs w:val="20"/>
              </w:rPr>
              <w:t>Lauriacum</w:t>
            </w:r>
            <w:proofErr w:type="spellEnd"/>
            <w:r>
              <w:rPr>
                <w:rFonts w:ascii="Verdana" w:hAnsi="Verdana" w:cs="Verdana"/>
                <w:sz w:val="20"/>
                <w:szCs w:val="20"/>
              </w:rPr>
              <w:t xml:space="preserve"> / </w:t>
            </w:r>
            <w:proofErr w:type="spellStart"/>
            <w:r>
              <w:rPr>
                <w:rFonts w:ascii="Verdana" w:hAnsi="Verdana" w:cs="Verdana"/>
                <w:sz w:val="20"/>
                <w:szCs w:val="20"/>
              </w:rPr>
              <w:t>Rezeptionistin</w:t>
            </w:r>
            <w:proofErr w:type="spellEnd"/>
          </w:p>
        </w:tc>
        <w:tc>
          <w:tcPr>
            <w:tcW w:w="1280" w:type="dxa"/>
            <w:tcBorders>
              <w:top w:val="single" w:sz="8" w:space="0" w:color="6D6D6D"/>
              <w:left w:val="single" w:sz="8" w:space="0" w:color="6D6D6D"/>
              <w:bottom w:val="single" w:sz="8" w:space="0" w:color="6D6D6D"/>
            </w:tcBorders>
          </w:tcPr>
          <w:p w14:paraId="724FE7DB"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Enns</w:t>
            </w:r>
          </w:p>
        </w:tc>
      </w:tr>
      <w:tr w:rsidR="001C0408" w14:paraId="04939611" w14:textId="77777777">
        <w:tblPrEx>
          <w:tblBorders>
            <w:top w:val="none" w:sz="0" w:space="0" w:color="auto"/>
          </w:tblBorders>
          <w:tblCellMar>
            <w:top w:w="0" w:type="dxa"/>
            <w:bottom w:w="0" w:type="dxa"/>
          </w:tblCellMar>
        </w:tblPrEx>
        <w:tc>
          <w:tcPr>
            <w:tcW w:w="1600" w:type="dxa"/>
            <w:tcBorders>
              <w:top w:val="single" w:sz="8" w:space="0" w:color="6D6D6D"/>
              <w:bottom w:val="single" w:sz="8" w:space="0" w:color="6D6D6D"/>
              <w:right w:val="single" w:sz="8" w:space="0" w:color="6D6D6D"/>
            </w:tcBorders>
          </w:tcPr>
          <w:p w14:paraId="5F4D3450"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1992 - 1993</w:t>
            </w:r>
          </w:p>
        </w:tc>
        <w:tc>
          <w:tcPr>
            <w:tcW w:w="6880" w:type="dxa"/>
            <w:tcBorders>
              <w:top w:val="single" w:sz="8" w:space="0" w:color="6D6D6D"/>
              <w:left w:val="single" w:sz="8" w:space="0" w:color="6D6D6D"/>
              <w:bottom w:val="single" w:sz="8" w:space="0" w:color="6D6D6D"/>
              <w:right w:val="single" w:sz="8" w:space="0" w:color="6D6D6D"/>
            </w:tcBorders>
          </w:tcPr>
          <w:p w14:paraId="2FDCC132"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Volksschullehrerin</w:t>
            </w:r>
          </w:p>
        </w:tc>
        <w:tc>
          <w:tcPr>
            <w:tcW w:w="1280" w:type="dxa"/>
            <w:tcBorders>
              <w:top w:val="single" w:sz="8" w:space="0" w:color="6D6D6D"/>
              <w:left w:val="single" w:sz="8" w:space="0" w:color="6D6D6D"/>
              <w:bottom w:val="single" w:sz="8" w:space="0" w:color="6D6D6D"/>
            </w:tcBorders>
          </w:tcPr>
          <w:p w14:paraId="42EC76BA" w14:textId="77777777" w:rsidR="001C0408" w:rsidRDefault="001C0408">
            <w:pPr>
              <w:widowControl w:val="0"/>
              <w:autoSpaceDE w:val="0"/>
              <w:autoSpaceDN w:val="0"/>
              <w:adjustRightInd w:val="0"/>
              <w:spacing w:after="200"/>
              <w:rPr>
                <w:rFonts w:ascii="Verdana" w:hAnsi="Verdana" w:cs="Verdana"/>
                <w:sz w:val="20"/>
                <w:szCs w:val="20"/>
              </w:rPr>
            </w:pPr>
            <w:proofErr w:type="spellStart"/>
            <w:r>
              <w:rPr>
                <w:rFonts w:ascii="Verdana" w:hAnsi="Verdana" w:cs="Verdana"/>
                <w:sz w:val="20"/>
                <w:szCs w:val="20"/>
              </w:rPr>
              <w:t>Nußbach</w:t>
            </w:r>
            <w:proofErr w:type="spellEnd"/>
          </w:p>
        </w:tc>
      </w:tr>
      <w:tr w:rsidR="001C0408" w14:paraId="410F05C7" w14:textId="77777777">
        <w:tblPrEx>
          <w:tblBorders>
            <w:top w:val="none" w:sz="0" w:space="0" w:color="auto"/>
          </w:tblBorders>
          <w:tblCellMar>
            <w:top w:w="0" w:type="dxa"/>
            <w:bottom w:w="0" w:type="dxa"/>
          </w:tblCellMar>
        </w:tblPrEx>
        <w:tc>
          <w:tcPr>
            <w:tcW w:w="1600" w:type="dxa"/>
            <w:tcBorders>
              <w:top w:val="single" w:sz="8" w:space="0" w:color="6D6D6D"/>
              <w:bottom w:val="single" w:sz="8" w:space="0" w:color="6D6D6D"/>
              <w:right w:val="single" w:sz="8" w:space="0" w:color="6D6D6D"/>
            </w:tcBorders>
          </w:tcPr>
          <w:p w14:paraId="2CF0AB25"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1993 - 1996</w:t>
            </w:r>
          </w:p>
        </w:tc>
        <w:tc>
          <w:tcPr>
            <w:tcW w:w="6880" w:type="dxa"/>
            <w:tcBorders>
              <w:top w:val="single" w:sz="8" w:space="0" w:color="6D6D6D"/>
              <w:left w:val="single" w:sz="8" w:space="0" w:color="6D6D6D"/>
              <w:bottom w:val="single" w:sz="8" w:space="0" w:color="6D6D6D"/>
              <w:right w:val="single" w:sz="8" w:space="0" w:color="6D6D6D"/>
            </w:tcBorders>
          </w:tcPr>
          <w:p w14:paraId="27E28149"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Lehrtätigkeit im Volksschul- und Hauptschulbereich für schwerhörige und gehörlose Kinder an der Landeslehranstalt für Hör- und Sehbildung</w:t>
            </w:r>
          </w:p>
        </w:tc>
        <w:tc>
          <w:tcPr>
            <w:tcW w:w="1280" w:type="dxa"/>
            <w:tcBorders>
              <w:top w:val="single" w:sz="8" w:space="0" w:color="6D6D6D"/>
              <w:left w:val="single" w:sz="8" w:space="0" w:color="6D6D6D"/>
              <w:bottom w:val="single" w:sz="8" w:space="0" w:color="6D6D6D"/>
            </w:tcBorders>
          </w:tcPr>
          <w:p w14:paraId="37869501"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Linz</w:t>
            </w:r>
          </w:p>
        </w:tc>
      </w:tr>
      <w:tr w:rsidR="001C0408" w14:paraId="7A994CF7" w14:textId="77777777">
        <w:tblPrEx>
          <w:tblBorders>
            <w:top w:val="none" w:sz="0" w:space="0" w:color="auto"/>
          </w:tblBorders>
          <w:tblCellMar>
            <w:top w:w="0" w:type="dxa"/>
            <w:bottom w:w="0" w:type="dxa"/>
          </w:tblCellMar>
        </w:tblPrEx>
        <w:tc>
          <w:tcPr>
            <w:tcW w:w="1600" w:type="dxa"/>
            <w:tcBorders>
              <w:top w:val="single" w:sz="8" w:space="0" w:color="6D6D6D"/>
              <w:bottom w:val="single" w:sz="8" w:space="0" w:color="6D6D6D"/>
              <w:right w:val="single" w:sz="8" w:space="0" w:color="6D6D6D"/>
            </w:tcBorders>
          </w:tcPr>
          <w:p w14:paraId="785D88E5"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1994 - 1996</w:t>
            </w:r>
          </w:p>
        </w:tc>
        <w:tc>
          <w:tcPr>
            <w:tcW w:w="6880" w:type="dxa"/>
            <w:tcBorders>
              <w:top w:val="single" w:sz="8" w:space="0" w:color="6D6D6D"/>
              <w:left w:val="single" w:sz="8" w:space="0" w:color="6D6D6D"/>
              <w:bottom w:val="single" w:sz="8" w:space="0" w:color="6D6D6D"/>
              <w:right w:val="single" w:sz="8" w:space="0" w:color="6D6D6D"/>
            </w:tcBorders>
          </w:tcPr>
          <w:p w14:paraId="37599EB8"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Lehrtätigkeit am BFI / Erwachsenenbildung - Englisch</w:t>
            </w:r>
          </w:p>
        </w:tc>
        <w:tc>
          <w:tcPr>
            <w:tcW w:w="1280" w:type="dxa"/>
            <w:tcBorders>
              <w:top w:val="single" w:sz="8" w:space="0" w:color="6D6D6D"/>
              <w:left w:val="single" w:sz="8" w:space="0" w:color="6D6D6D"/>
              <w:bottom w:val="single" w:sz="8" w:space="0" w:color="6D6D6D"/>
            </w:tcBorders>
          </w:tcPr>
          <w:p w14:paraId="042AD77B"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Linz</w:t>
            </w:r>
          </w:p>
        </w:tc>
      </w:tr>
      <w:tr w:rsidR="001C0408" w14:paraId="5582A8EB" w14:textId="77777777">
        <w:tblPrEx>
          <w:tblBorders>
            <w:top w:val="none" w:sz="0" w:space="0" w:color="auto"/>
          </w:tblBorders>
          <w:tblCellMar>
            <w:top w:w="0" w:type="dxa"/>
            <w:bottom w:w="0" w:type="dxa"/>
          </w:tblCellMar>
        </w:tblPrEx>
        <w:tc>
          <w:tcPr>
            <w:tcW w:w="1600" w:type="dxa"/>
            <w:tcBorders>
              <w:top w:val="single" w:sz="8" w:space="0" w:color="6D6D6D"/>
              <w:bottom w:val="single" w:sz="8" w:space="0" w:color="6D6D6D"/>
              <w:right w:val="single" w:sz="8" w:space="0" w:color="6D6D6D"/>
            </w:tcBorders>
          </w:tcPr>
          <w:p w14:paraId="662AA447"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1996 - 2000</w:t>
            </w:r>
          </w:p>
        </w:tc>
        <w:tc>
          <w:tcPr>
            <w:tcW w:w="6880" w:type="dxa"/>
            <w:tcBorders>
              <w:top w:val="single" w:sz="8" w:space="0" w:color="6D6D6D"/>
              <w:left w:val="single" w:sz="8" w:space="0" w:color="6D6D6D"/>
              <w:bottom w:val="single" w:sz="8" w:space="0" w:color="6D6D6D"/>
              <w:right w:val="single" w:sz="8" w:space="0" w:color="6D6D6D"/>
            </w:tcBorders>
          </w:tcPr>
          <w:p w14:paraId="0CED1E13"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Lehrtätigkeit im Integrationsbereich an der Volksschule</w:t>
            </w:r>
          </w:p>
        </w:tc>
        <w:tc>
          <w:tcPr>
            <w:tcW w:w="1280" w:type="dxa"/>
            <w:tcBorders>
              <w:top w:val="single" w:sz="8" w:space="0" w:color="6D6D6D"/>
              <w:left w:val="single" w:sz="8" w:space="0" w:color="6D6D6D"/>
              <w:bottom w:val="single" w:sz="8" w:space="0" w:color="6D6D6D"/>
            </w:tcBorders>
          </w:tcPr>
          <w:p w14:paraId="7FA7700D"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Linz</w:t>
            </w:r>
          </w:p>
        </w:tc>
      </w:tr>
      <w:tr w:rsidR="001C0408" w14:paraId="21384AE9" w14:textId="77777777">
        <w:tblPrEx>
          <w:tblBorders>
            <w:top w:val="none" w:sz="0" w:space="0" w:color="auto"/>
          </w:tblBorders>
          <w:tblCellMar>
            <w:top w:w="0" w:type="dxa"/>
            <w:bottom w:w="0" w:type="dxa"/>
          </w:tblCellMar>
        </w:tblPrEx>
        <w:tc>
          <w:tcPr>
            <w:tcW w:w="1600" w:type="dxa"/>
            <w:tcBorders>
              <w:top w:val="single" w:sz="8" w:space="0" w:color="6D6D6D"/>
              <w:bottom w:val="single" w:sz="8" w:space="0" w:color="6D6D6D"/>
              <w:right w:val="single" w:sz="8" w:space="0" w:color="6D6D6D"/>
            </w:tcBorders>
          </w:tcPr>
          <w:p w14:paraId="10972580"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1996 - 2002</w:t>
            </w:r>
          </w:p>
        </w:tc>
        <w:tc>
          <w:tcPr>
            <w:tcW w:w="6880" w:type="dxa"/>
            <w:tcBorders>
              <w:top w:val="single" w:sz="8" w:space="0" w:color="6D6D6D"/>
              <w:left w:val="single" w:sz="8" w:space="0" w:color="6D6D6D"/>
              <w:bottom w:val="single" w:sz="8" w:space="0" w:color="6D6D6D"/>
              <w:right w:val="single" w:sz="8" w:space="0" w:color="6D6D6D"/>
            </w:tcBorders>
          </w:tcPr>
          <w:p w14:paraId="11866915"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Betreuungstätigkeit am BORG für hörgeschädigte Kinder</w:t>
            </w:r>
          </w:p>
        </w:tc>
        <w:tc>
          <w:tcPr>
            <w:tcW w:w="1280" w:type="dxa"/>
            <w:tcBorders>
              <w:top w:val="single" w:sz="8" w:space="0" w:color="6D6D6D"/>
              <w:left w:val="single" w:sz="8" w:space="0" w:color="6D6D6D"/>
              <w:bottom w:val="single" w:sz="8" w:space="0" w:color="6D6D6D"/>
            </w:tcBorders>
          </w:tcPr>
          <w:p w14:paraId="6C7A0C57"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Linz</w:t>
            </w:r>
          </w:p>
        </w:tc>
      </w:tr>
      <w:tr w:rsidR="001C0408" w14:paraId="2E27B03A" w14:textId="77777777">
        <w:tblPrEx>
          <w:tblBorders>
            <w:top w:val="none" w:sz="0" w:space="0" w:color="auto"/>
          </w:tblBorders>
          <w:tblCellMar>
            <w:top w:w="0" w:type="dxa"/>
            <w:bottom w:w="0" w:type="dxa"/>
          </w:tblCellMar>
        </w:tblPrEx>
        <w:tc>
          <w:tcPr>
            <w:tcW w:w="1600" w:type="dxa"/>
            <w:tcBorders>
              <w:top w:val="single" w:sz="8" w:space="0" w:color="6D6D6D"/>
              <w:bottom w:val="single" w:sz="8" w:space="0" w:color="6D6D6D"/>
              <w:right w:val="single" w:sz="8" w:space="0" w:color="6D6D6D"/>
            </w:tcBorders>
          </w:tcPr>
          <w:p w14:paraId="079E964E"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1999</w:t>
            </w:r>
          </w:p>
        </w:tc>
        <w:tc>
          <w:tcPr>
            <w:tcW w:w="6880" w:type="dxa"/>
            <w:tcBorders>
              <w:top w:val="single" w:sz="8" w:space="0" w:color="6D6D6D"/>
              <w:left w:val="single" w:sz="8" w:space="0" w:color="6D6D6D"/>
              <w:bottom w:val="single" w:sz="8" w:space="0" w:color="6D6D6D"/>
              <w:right w:val="single" w:sz="8" w:space="0" w:color="6D6D6D"/>
            </w:tcBorders>
          </w:tcPr>
          <w:p w14:paraId="69F8D0A7"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Referentin am Pädagogischen Institut</w:t>
            </w:r>
          </w:p>
        </w:tc>
        <w:tc>
          <w:tcPr>
            <w:tcW w:w="1280" w:type="dxa"/>
            <w:tcBorders>
              <w:top w:val="single" w:sz="8" w:space="0" w:color="6D6D6D"/>
              <w:left w:val="single" w:sz="8" w:space="0" w:color="6D6D6D"/>
              <w:bottom w:val="single" w:sz="8" w:space="0" w:color="6D6D6D"/>
            </w:tcBorders>
          </w:tcPr>
          <w:p w14:paraId="096977DB"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Linz</w:t>
            </w:r>
          </w:p>
        </w:tc>
      </w:tr>
      <w:tr w:rsidR="001C0408" w14:paraId="341A3243" w14:textId="77777777">
        <w:tblPrEx>
          <w:tblBorders>
            <w:top w:val="none" w:sz="0" w:space="0" w:color="auto"/>
          </w:tblBorders>
          <w:tblCellMar>
            <w:top w:w="0" w:type="dxa"/>
            <w:bottom w:w="0" w:type="dxa"/>
          </w:tblCellMar>
        </w:tblPrEx>
        <w:tc>
          <w:tcPr>
            <w:tcW w:w="1600" w:type="dxa"/>
            <w:tcBorders>
              <w:top w:val="single" w:sz="8" w:space="0" w:color="6D6D6D"/>
              <w:bottom w:val="single" w:sz="8" w:space="0" w:color="6D6D6D"/>
              <w:right w:val="single" w:sz="8" w:space="0" w:color="6D6D6D"/>
            </w:tcBorders>
          </w:tcPr>
          <w:p w14:paraId="43A0663B"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2000</w:t>
            </w:r>
          </w:p>
        </w:tc>
        <w:tc>
          <w:tcPr>
            <w:tcW w:w="6880" w:type="dxa"/>
            <w:tcBorders>
              <w:top w:val="single" w:sz="8" w:space="0" w:color="6D6D6D"/>
              <w:left w:val="single" w:sz="8" w:space="0" w:color="6D6D6D"/>
              <w:bottom w:val="single" w:sz="8" w:space="0" w:color="6D6D6D"/>
              <w:right w:val="single" w:sz="8" w:space="0" w:color="6D6D6D"/>
            </w:tcBorders>
          </w:tcPr>
          <w:p w14:paraId="7B7EB202"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 xml:space="preserve">Referentin im Ausbildungslehrgang für die </w:t>
            </w:r>
            <w:r>
              <w:rPr>
                <w:rFonts w:ascii="Verdana" w:hAnsi="Verdana" w:cs="Verdana"/>
                <w:sz w:val="20"/>
                <w:szCs w:val="20"/>
              </w:rPr>
              <w:lastRenderedPageBreak/>
              <w:t>Sonderschullehrer/</w:t>
            </w:r>
            <w:proofErr w:type="spellStart"/>
            <w:r>
              <w:rPr>
                <w:rFonts w:ascii="Verdana" w:hAnsi="Verdana" w:cs="Verdana"/>
                <w:sz w:val="20"/>
                <w:szCs w:val="20"/>
              </w:rPr>
              <w:t>innenausbildung</w:t>
            </w:r>
            <w:proofErr w:type="spellEnd"/>
          </w:p>
        </w:tc>
        <w:tc>
          <w:tcPr>
            <w:tcW w:w="1280" w:type="dxa"/>
            <w:tcBorders>
              <w:top w:val="single" w:sz="8" w:space="0" w:color="6D6D6D"/>
              <w:left w:val="single" w:sz="8" w:space="0" w:color="6D6D6D"/>
              <w:bottom w:val="single" w:sz="8" w:space="0" w:color="6D6D6D"/>
            </w:tcBorders>
          </w:tcPr>
          <w:p w14:paraId="467FE8FE"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lastRenderedPageBreak/>
              <w:t>Linz</w:t>
            </w:r>
          </w:p>
        </w:tc>
      </w:tr>
      <w:tr w:rsidR="001C0408" w14:paraId="4B4571FB" w14:textId="77777777">
        <w:tblPrEx>
          <w:tblBorders>
            <w:top w:val="none" w:sz="0" w:space="0" w:color="auto"/>
          </w:tblBorders>
          <w:tblCellMar>
            <w:top w:w="0" w:type="dxa"/>
            <w:bottom w:w="0" w:type="dxa"/>
          </w:tblCellMar>
        </w:tblPrEx>
        <w:tc>
          <w:tcPr>
            <w:tcW w:w="1600" w:type="dxa"/>
            <w:tcBorders>
              <w:top w:val="single" w:sz="8" w:space="0" w:color="6D6D6D"/>
              <w:bottom w:val="single" w:sz="8" w:space="0" w:color="6D6D6D"/>
              <w:right w:val="single" w:sz="8" w:space="0" w:color="6D6D6D"/>
            </w:tcBorders>
          </w:tcPr>
          <w:p w14:paraId="6C0713F2"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lastRenderedPageBreak/>
              <w:t>2000</w:t>
            </w:r>
          </w:p>
        </w:tc>
        <w:tc>
          <w:tcPr>
            <w:tcW w:w="6880" w:type="dxa"/>
            <w:tcBorders>
              <w:top w:val="single" w:sz="8" w:space="0" w:color="6D6D6D"/>
              <w:left w:val="single" w:sz="8" w:space="0" w:color="6D6D6D"/>
              <w:bottom w:val="single" w:sz="8" w:space="0" w:color="6D6D6D"/>
              <w:right w:val="single" w:sz="8" w:space="0" w:color="6D6D6D"/>
            </w:tcBorders>
          </w:tcPr>
          <w:p w14:paraId="6695226C"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Betreuungstätigkeit am Pädagogischen Zentrum für Sinnesbehinderte für den Bezirk Linz-Stadt</w:t>
            </w:r>
          </w:p>
        </w:tc>
        <w:tc>
          <w:tcPr>
            <w:tcW w:w="1280" w:type="dxa"/>
            <w:tcBorders>
              <w:top w:val="single" w:sz="8" w:space="0" w:color="6D6D6D"/>
              <w:left w:val="single" w:sz="8" w:space="0" w:color="6D6D6D"/>
              <w:bottom w:val="single" w:sz="8" w:space="0" w:color="6D6D6D"/>
            </w:tcBorders>
          </w:tcPr>
          <w:p w14:paraId="02567EA7"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Linz</w:t>
            </w:r>
          </w:p>
        </w:tc>
      </w:tr>
      <w:tr w:rsidR="001C0408" w14:paraId="7372CB98" w14:textId="77777777">
        <w:tblPrEx>
          <w:tblBorders>
            <w:top w:val="none" w:sz="0" w:space="0" w:color="auto"/>
          </w:tblBorders>
          <w:tblCellMar>
            <w:top w:w="0" w:type="dxa"/>
            <w:bottom w:w="0" w:type="dxa"/>
          </w:tblCellMar>
        </w:tblPrEx>
        <w:tc>
          <w:tcPr>
            <w:tcW w:w="1600" w:type="dxa"/>
            <w:tcBorders>
              <w:top w:val="single" w:sz="8" w:space="0" w:color="6D6D6D"/>
              <w:bottom w:val="single" w:sz="8" w:space="0" w:color="6D6D6D"/>
              <w:right w:val="single" w:sz="8" w:space="0" w:color="6D6D6D"/>
            </w:tcBorders>
          </w:tcPr>
          <w:p w14:paraId="4232958F"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2000-2001</w:t>
            </w:r>
          </w:p>
        </w:tc>
        <w:tc>
          <w:tcPr>
            <w:tcW w:w="6880" w:type="dxa"/>
            <w:tcBorders>
              <w:top w:val="single" w:sz="8" w:space="0" w:color="6D6D6D"/>
              <w:left w:val="single" w:sz="8" w:space="0" w:color="6D6D6D"/>
              <w:bottom w:val="single" w:sz="8" w:space="0" w:color="6D6D6D"/>
              <w:right w:val="single" w:sz="8" w:space="0" w:color="6D6D6D"/>
            </w:tcBorders>
          </w:tcPr>
          <w:p w14:paraId="29A06498"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Lehrtätigkeit in der VS für gehörlose Kinder an der LLHS in bilingualer Unterrichtsform</w:t>
            </w:r>
          </w:p>
        </w:tc>
        <w:tc>
          <w:tcPr>
            <w:tcW w:w="1280" w:type="dxa"/>
            <w:tcBorders>
              <w:top w:val="single" w:sz="8" w:space="0" w:color="6D6D6D"/>
              <w:left w:val="single" w:sz="8" w:space="0" w:color="6D6D6D"/>
              <w:bottom w:val="single" w:sz="8" w:space="0" w:color="6D6D6D"/>
            </w:tcBorders>
          </w:tcPr>
          <w:p w14:paraId="093FE64D"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Linz</w:t>
            </w:r>
          </w:p>
        </w:tc>
      </w:tr>
      <w:tr w:rsidR="001C0408" w14:paraId="0E095B53" w14:textId="77777777">
        <w:tblPrEx>
          <w:tblBorders>
            <w:top w:val="none" w:sz="0" w:space="0" w:color="auto"/>
          </w:tblBorders>
          <w:tblCellMar>
            <w:top w:w="0" w:type="dxa"/>
            <w:bottom w:w="0" w:type="dxa"/>
          </w:tblCellMar>
        </w:tblPrEx>
        <w:tc>
          <w:tcPr>
            <w:tcW w:w="1600" w:type="dxa"/>
            <w:tcBorders>
              <w:top w:val="single" w:sz="8" w:space="0" w:color="6D6D6D"/>
              <w:bottom w:val="single" w:sz="8" w:space="0" w:color="6D6D6D"/>
              <w:right w:val="single" w:sz="8" w:space="0" w:color="6D6D6D"/>
            </w:tcBorders>
          </w:tcPr>
          <w:p w14:paraId="15F98C32"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2000-2002</w:t>
            </w:r>
          </w:p>
        </w:tc>
        <w:tc>
          <w:tcPr>
            <w:tcW w:w="6880" w:type="dxa"/>
            <w:tcBorders>
              <w:top w:val="single" w:sz="8" w:space="0" w:color="6D6D6D"/>
              <w:left w:val="single" w:sz="8" w:space="0" w:color="6D6D6D"/>
              <w:bottom w:val="single" w:sz="8" w:space="0" w:color="6D6D6D"/>
              <w:right w:val="single" w:sz="8" w:space="0" w:color="6D6D6D"/>
            </w:tcBorders>
          </w:tcPr>
          <w:p w14:paraId="218404F3"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Stützlehrerin in der HS-Integration</w:t>
            </w:r>
          </w:p>
        </w:tc>
        <w:tc>
          <w:tcPr>
            <w:tcW w:w="1280" w:type="dxa"/>
            <w:tcBorders>
              <w:top w:val="single" w:sz="8" w:space="0" w:color="6D6D6D"/>
              <w:left w:val="single" w:sz="8" w:space="0" w:color="6D6D6D"/>
              <w:bottom w:val="single" w:sz="8" w:space="0" w:color="6D6D6D"/>
            </w:tcBorders>
          </w:tcPr>
          <w:p w14:paraId="60BEAD40" w14:textId="77777777" w:rsidR="001C0408" w:rsidRDefault="001C0408">
            <w:pPr>
              <w:widowControl w:val="0"/>
              <w:autoSpaceDE w:val="0"/>
              <w:autoSpaceDN w:val="0"/>
              <w:adjustRightInd w:val="0"/>
              <w:spacing w:after="200"/>
              <w:rPr>
                <w:rFonts w:ascii="Verdana" w:hAnsi="Verdana" w:cs="Verdana"/>
                <w:sz w:val="20"/>
                <w:szCs w:val="20"/>
              </w:rPr>
            </w:pPr>
            <w:proofErr w:type="spellStart"/>
            <w:r>
              <w:rPr>
                <w:rFonts w:ascii="Verdana" w:hAnsi="Verdana" w:cs="Verdana"/>
                <w:sz w:val="20"/>
                <w:szCs w:val="20"/>
              </w:rPr>
              <w:t>Hörsching</w:t>
            </w:r>
            <w:proofErr w:type="spellEnd"/>
          </w:p>
        </w:tc>
      </w:tr>
      <w:tr w:rsidR="001C0408" w14:paraId="3D9A8B58" w14:textId="77777777">
        <w:tblPrEx>
          <w:tblBorders>
            <w:top w:val="none" w:sz="0" w:space="0" w:color="auto"/>
          </w:tblBorders>
          <w:tblCellMar>
            <w:top w:w="0" w:type="dxa"/>
            <w:bottom w:w="0" w:type="dxa"/>
          </w:tblCellMar>
        </w:tblPrEx>
        <w:tc>
          <w:tcPr>
            <w:tcW w:w="1600" w:type="dxa"/>
            <w:tcBorders>
              <w:top w:val="single" w:sz="8" w:space="0" w:color="6D6D6D"/>
              <w:bottom w:val="single" w:sz="8" w:space="0" w:color="6D6D6D"/>
              <w:right w:val="single" w:sz="8" w:space="0" w:color="6D6D6D"/>
            </w:tcBorders>
          </w:tcPr>
          <w:p w14:paraId="18014849"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2000</w:t>
            </w:r>
          </w:p>
        </w:tc>
        <w:tc>
          <w:tcPr>
            <w:tcW w:w="6880" w:type="dxa"/>
            <w:tcBorders>
              <w:top w:val="single" w:sz="8" w:space="0" w:color="6D6D6D"/>
              <w:left w:val="single" w:sz="8" w:space="0" w:color="6D6D6D"/>
              <w:bottom w:val="single" w:sz="8" w:space="0" w:color="6D6D6D"/>
              <w:right w:val="single" w:sz="8" w:space="0" w:color="6D6D6D"/>
            </w:tcBorders>
          </w:tcPr>
          <w:p w14:paraId="043ED6CA"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Mitglied der Arbeitsgruppe „Überarbeitung des Lehrplanes der Sonderschule für Gehörlose“ BMWK</w:t>
            </w:r>
          </w:p>
        </w:tc>
        <w:tc>
          <w:tcPr>
            <w:tcW w:w="1280" w:type="dxa"/>
            <w:tcBorders>
              <w:top w:val="single" w:sz="8" w:space="0" w:color="6D6D6D"/>
              <w:left w:val="single" w:sz="8" w:space="0" w:color="6D6D6D"/>
              <w:bottom w:val="single" w:sz="8" w:space="0" w:color="6D6D6D"/>
            </w:tcBorders>
          </w:tcPr>
          <w:p w14:paraId="79C2B4AF"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Wien</w:t>
            </w:r>
          </w:p>
        </w:tc>
      </w:tr>
      <w:tr w:rsidR="001C0408" w14:paraId="0A278AAC" w14:textId="77777777">
        <w:tblPrEx>
          <w:tblBorders>
            <w:top w:val="none" w:sz="0" w:space="0" w:color="auto"/>
          </w:tblBorders>
          <w:tblCellMar>
            <w:top w:w="0" w:type="dxa"/>
            <w:bottom w:w="0" w:type="dxa"/>
          </w:tblCellMar>
        </w:tblPrEx>
        <w:tc>
          <w:tcPr>
            <w:tcW w:w="1600" w:type="dxa"/>
            <w:tcBorders>
              <w:top w:val="single" w:sz="8" w:space="0" w:color="6D6D6D"/>
              <w:bottom w:val="single" w:sz="8" w:space="0" w:color="6D6D6D"/>
              <w:right w:val="single" w:sz="8" w:space="0" w:color="6D6D6D"/>
            </w:tcBorders>
          </w:tcPr>
          <w:p w14:paraId="6CE08CDA"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2000</w:t>
            </w:r>
          </w:p>
        </w:tc>
        <w:tc>
          <w:tcPr>
            <w:tcW w:w="6880" w:type="dxa"/>
            <w:tcBorders>
              <w:top w:val="single" w:sz="8" w:space="0" w:color="6D6D6D"/>
              <w:left w:val="single" w:sz="8" w:space="0" w:color="6D6D6D"/>
              <w:bottom w:val="single" w:sz="8" w:space="0" w:color="6D6D6D"/>
              <w:right w:val="single" w:sz="8" w:space="0" w:color="6D6D6D"/>
            </w:tcBorders>
          </w:tcPr>
          <w:p w14:paraId="7D8877E2"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 xml:space="preserve">Mitglied der Expertengruppe „Akademielehrgänge – Spartenausbildung / </w:t>
            </w:r>
            <w:proofErr w:type="spellStart"/>
            <w:r>
              <w:rPr>
                <w:rFonts w:ascii="Verdana" w:hAnsi="Verdana" w:cs="Verdana"/>
                <w:sz w:val="20"/>
                <w:szCs w:val="20"/>
              </w:rPr>
              <w:t>Hörgeschädigtenausbildung</w:t>
            </w:r>
            <w:proofErr w:type="spellEnd"/>
            <w:r>
              <w:rPr>
                <w:rFonts w:ascii="Verdana" w:hAnsi="Verdana" w:cs="Verdana"/>
                <w:sz w:val="20"/>
                <w:szCs w:val="20"/>
              </w:rPr>
              <w:t>“ BMWK</w:t>
            </w:r>
          </w:p>
        </w:tc>
        <w:tc>
          <w:tcPr>
            <w:tcW w:w="1280" w:type="dxa"/>
            <w:tcBorders>
              <w:top w:val="single" w:sz="8" w:space="0" w:color="6D6D6D"/>
              <w:left w:val="single" w:sz="8" w:space="0" w:color="6D6D6D"/>
              <w:bottom w:val="single" w:sz="8" w:space="0" w:color="6D6D6D"/>
            </w:tcBorders>
          </w:tcPr>
          <w:p w14:paraId="776C207E"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Wien</w:t>
            </w:r>
          </w:p>
        </w:tc>
      </w:tr>
      <w:tr w:rsidR="001C0408" w14:paraId="004EE8CF" w14:textId="77777777">
        <w:tblPrEx>
          <w:tblBorders>
            <w:top w:val="none" w:sz="0" w:space="0" w:color="auto"/>
          </w:tblBorders>
          <w:tblCellMar>
            <w:top w:w="0" w:type="dxa"/>
            <w:bottom w:w="0" w:type="dxa"/>
          </w:tblCellMar>
        </w:tblPrEx>
        <w:tc>
          <w:tcPr>
            <w:tcW w:w="1600" w:type="dxa"/>
            <w:tcBorders>
              <w:top w:val="single" w:sz="8" w:space="0" w:color="6D6D6D"/>
              <w:bottom w:val="single" w:sz="8" w:space="0" w:color="6D6D6D"/>
              <w:right w:val="single" w:sz="8" w:space="0" w:color="6D6D6D"/>
            </w:tcBorders>
          </w:tcPr>
          <w:p w14:paraId="29FF9691"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2000</w:t>
            </w:r>
          </w:p>
        </w:tc>
        <w:tc>
          <w:tcPr>
            <w:tcW w:w="6880" w:type="dxa"/>
            <w:tcBorders>
              <w:top w:val="single" w:sz="8" w:space="0" w:color="6D6D6D"/>
              <w:left w:val="single" w:sz="8" w:space="0" w:color="6D6D6D"/>
              <w:bottom w:val="single" w:sz="8" w:space="0" w:color="6D6D6D"/>
              <w:right w:val="single" w:sz="8" w:space="0" w:color="6D6D6D"/>
            </w:tcBorders>
          </w:tcPr>
          <w:p w14:paraId="4D40075A"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 xml:space="preserve">Referentin zum Thema „Der Einsatz des Computers im Unterricht mit hörgeschädigten Kindern“ bei der österreichischen Bildungsmesse </w:t>
            </w:r>
            <w:proofErr w:type="spellStart"/>
            <w:r>
              <w:rPr>
                <w:rFonts w:ascii="Verdana" w:hAnsi="Verdana" w:cs="Verdana"/>
                <w:sz w:val="20"/>
                <w:szCs w:val="20"/>
              </w:rPr>
              <w:t>InterPädagogica</w:t>
            </w:r>
            <w:proofErr w:type="spellEnd"/>
          </w:p>
        </w:tc>
        <w:tc>
          <w:tcPr>
            <w:tcW w:w="1280" w:type="dxa"/>
            <w:tcBorders>
              <w:top w:val="single" w:sz="8" w:space="0" w:color="6D6D6D"/>
              <w:left w:val="single" w:sz="8" w:space="0" w:color="6D6D6D"/>
              <w:bottom w:val="single" w:sz="8" w:space="0" w:color="6D6D6D"/>
            </w:tcBorders>
          </w:tcPr>
          <w:p w14:paraId="2C66D6E5"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Graz</w:t>
            </w:r>
          </w:p>
        </w:tc>
      </w:tr>
      <w:tr w:rsidR="001C0408" w14:paraId="73C8274A" w14:textId="77777777">
        <w:tblPrEx>
          <w:tblBorders>
            <w:top w:val="none" w:sz="0" w:space="0" w:color="auto"/>
          </w:tblBorders>
          <w:tblCellMar>
            <w:top w:w="0" w:type="dxa"/>
            <w:bottom w:w="0" w:type="dxa"/>
          </w:tblCellMar>
        </w:tblPrEx>
        <w:tc>
          <w:tcPr>
            <w:tcW w:w="1600" w:type="dxa"/>
            <w:tcBorders>
              <w:top w:val="single" w:sz="8" w:space="0" w:color="6D6D6D"/>
              <w:bottom w:val="single" w:sz="8" w:space="0" w:color="6D6D6D"/>
              <w:right w:val="single" w:sz="8" w:space="0" w:color="6D6D6D"/>
            </w:tcBorders>
          </w:tcPr>
          <w:p w14:paraId="6E4609F7"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seit 2001</w:t>
            </w:r>
          </w:p>
        </w:tc>
        <w:tc>
          <w:tcPr>
            <w:tcW w:w="6880" w:type="dxa"/>
            <w:tcBorders>
              <w:top w:val="single" w:sz="8" w:space="0" w:color="6D6D6D"/>
              <w:left w:val="single" w:sz="8" w:space="0" w:color="6D6D6D"/>
              <w:bottom w:val="single" w:sz="8" w:space="0" w:color="6D6D6D"/>
              <w:right w:val="single" w:sz="8" w:space="0" w:color="6D6D6D"/>
            </w:tcBorders>
          </w:tcPr>
          <w:p w14:paraId="0FF92E7D"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Lehrtätigkeit an der Pädagogischen Akademie des Bundes in OÖ</w:t>
            </w:r>
          </w:p>
        </w:tc>
        <w:tc>
          <w:tcPr>
            <w:tcW w:w="1280" w:type="dxa"/>
            <w:tcBorders>
              <w:top w:val="single" w:sz="8" w:space="0" w:color="6D6D6D"/>
              <w:left w:val="single" w:sz="8" w:space="0" w:color="6D6D6D"/>
              <w:bottom w:val="single" w:sz="8" w:space="0" w:color="6D6D6D"/>
            </w:tcBorders>
          </w:tcPr>
          <w:p w14:paraId="65792688"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Linz</w:t>
            </w:r>
          </w:p>
        </w:tc>
      </w:tr>
      <w:tr w:rsidR="001C0408" w14:paraId="21F3F8FE" w14:textId="77777777">
        <w:tblPrEx>
          <w:tblBorders>
            <w:top w:val="none" w:sz="0" w:space="0" w:color="auto"/>
          </w:tblBorders>
          <w:tblCellMar>
            <w:top w:w="0" w:type="dxa"/>
            <w:bottom w:w="0" w:type="dxa"/>
          </w:tblCellMar>
        </w:tblPrEx>
        <w:tc>
          <w:tcPr>
            <w:tcW w:w="1600" w:type="dxa"/>
            <w:tcBorders>
              <w:top w:val="single" w:sz="8" w:space="0" w:color="6D6D6D"/>
              <w:bottom w:val="single" w:sz="8" w:space="0" w:color="6D6D6D"/>
              <w:right w:val="single" w:sz="8" w:space="0" w:color="6D6D6D"/>
            </w:tcBorders>
          </w:tcPr>
          <w:p w14:paraId="609833B2"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seit 2001</w:t>
            </w:r>
          </w:p>
        </w:tc>
        <w:tc>
          <w:tcPr>
            <w:tcW w:w="6880" w:type="dxa"/>
            <w:tcBorders>
              <w:top w:val="single" w:sz="8" w:space="0" w:color="6D6D6D"/>
              <w:left w:val="single" w:sz="8" w:space="0" w:color="6D6D6D"/>
              <w:bottom w:val="single" w:sz="8" w:space="0" w:color="6D6D6D"/>
              <w:right w:val="single" w:sz="8" w:space="0" w:color="6D6D6D"/>
            </w:tcBorders>
          </w:tcPr>
          <w:p w14:paraId="4A043092"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Ausbildungsprofessorin für Volksschule an der Europaschule</w:t>
            </w:r>
          </w:p>
        </w:tc>
        <w:tc>
          <w:tcPr>
            <w:tcW w:w="1280" w:type="dxa"/>
            <w:tcBorders>
              <w:top w:val="single" w:sz="8" w:space="0" w:color="6D6D6D"/>
              <w:left w:val="single" w:sz="8" w:space="0" w:color="6D6D6D"/>
              <w:bottom w:val="single" w:sz="8" w:space="0" w:color="6D6D6D"/>
            </w:tcBorders>
          </w:tcPr>
          <w:p w14:paraId="1DC82303"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 </w:t>
            </w:r>
          </w:p>
        </w:tc>
      </w:tr>
      <w:tr w:rsidR="001C0408" w14:paraId="03257222" w14:textId="77777777">
        <w:tblPrEx>
          <w:tblBorders>
            <w:top w:val="none" w:sz="0" w:space="0" w:color="auto"/>
          </w:tblBorders>
          <w:tblCellMar>
            <w:top w:w="0" w:type="dxa"/>
            <w:bottom w:w="0" w:type="dxa"/>
          </w:tblCellMar>
        </w:tblPrEx>
        <w:tc>
          <w:tcPr>
            <w:tcW w:w="1600" w:type="dxa"/>
            <w:tcBorders>
              <w:top w:val="single" w:sz="8" w:space="0" w:color="6D6D6D"/>
              <w:bottom w:val="single" w:sz="8" w:space="0" w:color="6D6D6D"/>
              <w:right w:val="single" w:sz="8" w:space="0" w:color="6D6D6D"/>
            </w:tcBorders>
          </w:tcPr>
          <w:p w14:paraId="27A3E604"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seit 2001</w:t>
            </w:r>
          </w:p>
        </w:tc>
        <w:tc>
          <w:tcPr>
            <w:tcW w:w="6880" w:type="dxa"/>
            <w:tcBorders>
              <w:top w:val="single" w:sz="8" w:space="0" w:color="6D6D6D"/>
              <w:left w:val="single" w:sz="8" w:space="0" w:color="6D6D6D"/>
              <w:bottom w:val="single" w:sz="8" w:space="0" w:color="6D6D6D"/>
              <w:right w:val="single" w:sz="8" w:space="0" w:color="6D6D6D"/>
            </w:tcBorders>
          </w:tcPr>
          <w:p w14:paraId="55BBF4B4"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 xml:space="preserve">Ausbildungsprofessorin in der </w:t>
            </w:r>
            <w:proofErr w:type="spellStart"/>
            <w:r>
              <w:rPr>
                <w:rFonts w:ascii="Verdana" w:hAnsi="Verdana" w:cs="Verdana"/>
                <w:sz w:val="20"/>
                <w:szCs w:val="20"/>
              </w:rPr>
              <w:t>Montessoripädagogik</w:t>
            </w:r>
            <w:proofErr w:type="spellEnd"/>
            <w:r>
              <w:rPr>
                <w:rFonts w:ascii="Verdana" w:hAnsi="Verdana" w:cs="Verdana"/>
                <w:sz w:val="20"/>
                <w:szCs w:val="20"/>
              </w:rPr>
              <w:t xml:space="preserve"> PÄDAK des Bundes OÖ</w:t>
            </w:r>
          </w:p>
        </w:tc>
        <w:tc>
          <w:tcPr>
            <w:tcW w:w="1280" w:type="dxa"/>
            <w:tcBorders>
              <w:top w:val="single" w:sz="8" w:space="0" w:color="6D6D6D"/>
              <w:left w:val="single" w:sz="8" w:space="0" w:color="6D6D6D"/>
              <w:bottom w:val="single" w:sz="8" w:space="0" w:color="6D6D6D"/>
            </w:tcBorders>
          </w:tcPr>
          <w:p w14:paraId="26A781A6"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Linz</w:t>
            </w:r>
          </w:p>
        </w:tc>
      </w:tr>
      <w:tr w:rsidR="001C0408" w14:paraId="0B69EEEA" w14:textId="77777777">
        <w:tblPrEx>
          <w:tblBorders>
            <w:top w:val="none" w:sz="0" w:space="0" w:color="auto"/>
          </w:tblBorders>
          <w:tblCellMar>
            <w:top w:w="0" w:type="dxa"/>
            <w:bottom w:w="0" w:type="dxa"/>
          </w:tblCellMar>
        </w:tblPrEx>
        <w:tc>
          <w:tcPr>
            <w:tcW w:w="1600" w:type="dxa"/>
            <w:tcBorders>
              <w:top w:val="single" w:sz="8" w:space="0" w:color="6D6D6D"/>
              <w:bottom w:val="single" w:sz="8" w:space="0" w:color="6D6D6D"/>
              <w:right w:val="single" w:sz="8" w:space="0" w:color="6D6D6D"/>
            </w:tcBorders>
          </w:tcPr>
          <w:p w14:paraId="4E983800"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2002-2006</w:t>
            </w:r>
          </w:p>
        </w:tc>
        <w:tc>
          <w:tcPr>
            <w:tcW w:w="6880" w:type="dxa"/>
            <w:tcBorders>
              <w:top w:val="single" w:sz="8" w:space="0" w:color="6D6D6D"/>
              <w:left w:val="single" w:sz="8" w:space="0" w:color="6D6D6D"/>
              <w:bottom w:val="single" w:sz="8" w:space="0" w:color="6D6D6D"/>
              <w:right w:val="single" w:sz="8" w:space="0" w:color="6D6D6D"/>
            </w:tcBorders>
          </w:tcPr>
          <w:p w14:paraId="40A933F1"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 xml:space="preserve">Mitglied der Arbeitsgruppe im </w:t>
            </w:r>
            <w:proofErr w:type="spellStart"/>
            <w:r>
              <w:rPr>
                <w:rFonts w:ascii="Verdana" w:hAnsi="Verdana" w:cs="Verdana"/>
                <w:sz w:val="20"/>
                <w:szCs w:val="20"/>
              </w:rPr>
              <w:t>Comeniusprojekt</w:t>
            </w:r>
            <w:proofErr w:type="spellEnd"/>
            <w:r>
              <w:rPr>
                <w:rFonts w:ascii="Verdana" w:hAnsi="Verdana" w:cs="Verdana"/>
                <w:sz w:val="20"/>
                <w:szCs w:val="20"/>
              </w:rPr>
              <w:t xml:space="preserve"> mit Partnerschulen aus Deutschland und England. Thema: New Media in </w:t>
            </w:r>
            <w:proofErr w:type="spellStart"/>
            <w:r>
              <w:rPr>
                <w:rFonts w:ascii="Verdana" w:hAnsi="Verdana" w:cs="Verdana"/>
                <w:sz w:val="20"/>
                <w:szCs w:val="20"/>
              </w:rPr>
              <w:t>primary</w:t>
            </w:r>
            <w:proofErr w:type="spellEnd"/>
            <w:r>
              <w:rPr>
                <w:rFonts w:ascii="Verdana" w:hAnsi="Verdana" w:cs="Verdana"/>
                <w:sz w:val="20"/>
                <w:szCs w:val="20"/>
              </w:rPr>
              <w:t xml:space="preserve"> </w:t>
            </w:r>
            <w:proofErr w:type="spellStart"/>
            <w:r>
              <w:rPr>
                <w:rFonts w:ascii="Verdana" w:hAnsi="Verdana" w:cs="Verdana"/>
                <w:sz w:val="20"/>
                <w:szCs w:val="20"/>
              </w:rPr>
              <w:t>schools</w:t>
            </w:r>
            <w:proofErr w:type="spellEnd"/>
          </w:p>
        </w:tc>
        <w:tc>
          <w:tcPr>
            <w:tcW w:w="1280" w:type="dxa"/>
            <w:tcBorders>
              <w:top w:val="single" w:sz="8" w:space="0" w:color="6D6D6D"/>
              <w:left w:val="single" w:sz="8" w:space="0" w:color="6D6D6D"/>
              <w:bottom w:val="single" w:sz="8" w:space="0" w:color="6D6D6D"/>
            </w:tcBorders>
          </w:tcPr>
          <w:p w14:paraId="363A6A29"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Linz/</w:t>
            </w:r>
          </w:p>
          <w:p w14:paraId="7A0776EA"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Europa</w:t>
            </w:r>
          </w:p>
        </w:tc>
      </w:tr>
      <w:tr w:rsidR="001C0408" w14:paraId="4862B185" w14:textId="77777777">
        <w:tblPrEx>
          <w:tblBorders>
            <w:top w:val="none" w:sz="0" w:space="0" w:color="auto"/>
          </w:tblBorders>
          <w:tblCellMar>
            <w:top w:w="0" w:type="dxa"/>
            <w:bottom w:w="0" w:type="dxa"/>
          </w:tblCellMar>
        </w:tblPrEx>
        <w:tc>
          <w:tcPr>
            <w:tcW w:w="1600" w:type="dxa"/>
            <w:tcBorders>
              <w:top w:val="single" w:sz="8" w:space="0" w:color="6D6D6D"/>
              <w:bottom w:val="single" w:sz="8" w:space="0" w:color="6D6D6D"/>
              <w:right w:val="single" w:sz="8" w:space="0" w:color="6D6D6D"/>
            </w:tcBorders>
          </w:tcPr>
          <w:p w14:paraId="79FF3CE1"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2003-2006</w:t>
            </w:r>
          </w:p>
        </w:tc>
        <w:tc>
          <w:tcPr>
            <w:tcW w:w="6880" w:type="dxa"/>
            <w:tcBorders>
              <w:top w:val="single" w:sz="8" w:space="0" w:color="6D6D6D"/>
              <w:left w:val="single" w:sz="8" w:space="0" w:color="6D6D6D"/>
              <w:bottom w:val="single" w:sz="8" w:space="0" w:color="6D6D6D"/>
              <w:right w:val="single" w:sz="8" w:space="0" w:color="6D6D6D"/>
            </w:tcBorders>
          </w:tcPr>
          <w:p w14:paraId="4FCF7494"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 xml:space="preserve">Leiterin der Arbeitsgruppe im </w:t>
            </w:r>
            <w:proofErr w:type="spellStart"/>
            <w:r>
              <w:rPr>
                <w:rFonts w:ascii="Verdana" w:hAnsi="Verdana" w:cs="Verdana"/>
                <w:sz w:val="20"/>
                <w:szCs w:val="20"/>
              </w:rPr>
              <w:t>Comeniusprojekt</w:t>
            </w:r>
            <w:proofErr w:type="spellEnd"/>
            <w:r>
              <w:rPr>
                <w:rFonts w:ascii="Verdana" w:hAnsi="Verdana" w:cs="Verdana"/>
                <w:sz w:val="20"/>
                <w:szCs w:val="20"/>
              </w:rPr>
              <w:t xml:space="preserve"> mit Partnerschulen aus Deutschland und England. Thema: New Media in </w:t>
            </w:r>
            <w:proofErr w:type="spellStart"/>
            <w:r>
              <w:rPr>
                <w:rFonts w:ascii="Verdana" w:hAnsi="Verdana" w:cs="Verdana"/>
                <w:sz w:val="20"/>
                <w:szCs w:val="20"/>
              </w:rPr>
              <w:t>primary</w:t>
            </w:r>
            <w:proofErr w:type="spellEnd"/>
            <w:r>
              <w:rPr>
                <w:rFonts w:ascii="Verdana" w:hAnsi="Verdana" w:cs="Verdana"/>
                <w:sz w:val="20"/>
                <w:szCs w:val="20"/>
              </w:rPr>
              <w:t xml:space="preserve"> </w:t>
            </w:r>
            <w:proofErr w:type="spellStart"/>
            <w:r>
              <w:rPr>
                <w:rFonts w:ascii="Verdana" w:hAnsi="Verdana" w:cs="Verdana"/>
                <w:sz w:val="20"/>
                <w:szCs w:val="20"/>
              </w:rPr>
              <w:t>schools</w:t>
            </w:r>
            <w:proofErr w:type="spellEnd"/>
            <w:r>
              <w:rPr>
                <w:rFonts w:ascii="Verdana" w:hAnsi="Verdana" w:cs="Verdana"/>
                <w:sz w:val="20"/>
                <w:szCs w:val="20"/>
              </w:rPr>
              <w:t> </w:t>
            </w:r>
          </w:p>
        </w:tc>
        <w:tc>
          <w:tcPr>
            <w:tcW w:w="1280" w:type="dxa"/>
            <w:tcBorders>
              <w:top w:val="single" w:sz="8" w:space="0" w:color="6D6D6D"/>
              <w:left w:val="single" w:sz="8" w:space="0" w:color="6D6D6D"/>
              <w:bottom w:val="single" w:sz="8" w:space="0" w:color="6D6D6D"/>
            </w:tcBorders>
          </w:tcPr>
          <w:p w14:paraId="64B840E2"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Linz</w:t>
            </w:r>
          </w:p>
          <w:p w14:paraId="0B9E0641"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Europa</w:t>
            </w:r>
          </w:p>
        </w:tc>
      </w:tr>
      <w:tr w:rsidR="001C0408" w14:paraId="5BC9663F" w14:textId="77777777">
        <w:tblPrEx>
          <w:tblBorders>
            <w:top w:val="none" w:sz="0" w:space="0" w:color="auto"/>
          </w:tblBorders>
          <w:tblCellMar>
            <w:top w:w="0" w:type="dxa"/>
            <w:bottom w:w="0" w:type="dxa"/>
          </w:tblCellMar>
        </w:tblPrEx>
        <w:tc>
          <w:tcPr>
            <w:tcW w:w="1600" w:type="dxa"/>
            <w:tcBorders>
              <w:top w:val="single" w:sz="8" w:space="0" w:color="6D6D6D"/>
              <w:bottom w:val="single" w:sz="8" w:space="0" w:color="6D6D6D"/>
              <w:right w:val="single" w:sz="8" w:space="0" w:color="6D6D6D"/>
            </w:tcBorders>
          </w:tcPr>
          <w:p w14:paraId="0D412737"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seit 2004</w:t>
            </w:r>
          </w:p>
        </w:tc>
        <w:tc>
          <w:tcPr>
            <w:tcW w:w="6880" w:type="dxa"/>
            <w:tcBorders>
              <w:top w:val="single" w:sz="8" w:space="0" w:color="6D6D6D"/>
              <w:left w:val="single" w:sz="8" w:space="0" w:color="6D6D6D"/>
              <w:bottom w:val="single" w:sz="8" w:space="0" w:color="6D6D6D"/>
              <w:right w:val="single" w:sz="8" w:space="0" w:color="6D6D6D"/>
            </w:tcBorders>
          </w:tcPr>
          <w:p w14:paraId="178A320A"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Präsidentin der Phonographischen Gesellschaft</w:t>
            </w:r>
          </w:p>
        </w:tc>
        <w:tc>
          <w:tcPr>
            <w:tcW w:w="1280" w:type="dxa"/>
            <w:tcBorders>
              <w:top w:val="single" w:sz="8" w:space="0" w:color="6D6D6D"/>
              <w:left w:val="single" w:sz="8" w:space="0" w:color="6D6D6D"/>
              <w:bottom w:val="single" w:sz="8" w:space="0" w:color="6D6D6D"/>
            </w:tcBorders>
          </w:tcPr>
          <w:p w14:paraId="2BAE60EE"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Linz</w:t>
            </w:r>
          </w:p>
        </w:tc>
      </w:tr>
      <w:tr w:rsidR="001C0408" w14:paraId="502F27DB" w14:textId="77777777">
        <w:tblPrEx>
          <w:tblBorders>
            <w:top w:val="none" w:sz="0" w:space="0" w:color="auto"/>
          </w:tblBorders>
          <w:tblCellMar>
            <w:top w:w="0" w:type="dxa"/>
            <w:bottom w:w="0" w:type="dxa"/>
          </w:tblCellMar>
        </w:tblPrEx>
        <w:tc>
          <w:tcPr>
            <w:tcW w:w="1600" w:type="dxa"/>
            <w:tcBorders>
              <w:top w:val="single" w:sz="8" w:space="0" w:color="6D6D6D"/>
              <w:bottom w:val="single" w:sz="8" w:space="0" w:color="6D6D6D"/>
              <w:right w:val="single" w:sz="8" w:space="0" w:color="6D6D6D"/>
            </w:tcBorders>
          </w:tcPr>
          <w:p w14:paraId="58646C48"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seit 2004</w:t>
            </w:r>
          </w:p>
        </w:tc>
        <w:tc>
          <w:tcPr>
            <w:tcW w:w="6880" w:type="dxa"/>
            <w:tcBorders>
              <w:top w:val="single" w:sz="8" w:space="0" w:color="6D6D6D"/>
              <w:left w:val="single" w:sz="8" w:space="0" w:color="6D6D6D"/>
              <w:bottom w:val="single" w:sz="8" w:space="0" w:color="6D6D6D"/>
              <w:right w:val="single" w:sz="8" w:space="0" w:color="6D6D6D"/>
            </w:tcBorders>
          </w:tcPr>
          <w:p w14:paraId="1F9AE77E"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 xml:space="preserve">Praxisberaterin an der Pädagogischen Hochschule OÖ (vormals PÄDAK des Bundes für die </w:t>
            </w:r>
            <w:proofErr w:type="spellStart"/>
            <w:r>
              <w:rPr>
                <w:rFonts w:ascii="Verdana" w:hAnsi="Verdana" w:cs="Verdana"/>
                <w:sz w:val="20"/>
                <w:szCs w:val="20"/>
              </w:rPr>
              <w:t>LehrerInnenausbildung</w:t>
            </w:r>
            <w:proofErr w:type="spellEnd"/>
            <w:r>
              <w:rPr>
                <w:rFonts w:ascii="Verdana" w:hAnsi="Verdana" w:cs="Verdana"/>
                <w:sz w:val="20"/>
                <w:szCs w:val="20"/>
              </w:rPr>
              <w:t xml:space="preserve"> in der Volks- und Sonderschule</w:t>
            </w:r>
          </w:p>
        </w:tc>
        <w:tc>
          <w:tcPr>
            <w:tcW w:w="1280" w:type="dxa"/>
            <w:tcBorders>
              <w:top w:val="single" w:sz="8" w:space="0" w:color="6D6D6D"/>
              <w:left w:val="single" w:sz="8" w:space="0" w:color="6D6D6D"/>
              <w:bottom w:val="single" w:sz="8" w:space="0" w:color="6D6D6D"/>
            </w:tcBorders>
          </w:tcPr>
          <w:p w14:paraId="14AF7E61"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Linz</w:t>
            </w:r>
          </w:p>
          <w:p w14:paraId="2B900C28"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OÖ</w:t>
            </w:r>
          </w:p>
        </w:tc>
      </w:tr>
      <w:tr w:rsidR="001C0408" w14:paraId="6563CAA2" w14:textId="77777777">
        <w:tblPrEx>
          <w:tblBorders>
            <w:top w:val="none" w:sz="0" w:space="0" w:color="auto"/>
          </w:tblBorders>
          <w:tblCellMar>
            <w:top w:w="0" w:type="dxa"/>
            <w:bottom w:w="0" w:type="dxa"/>
          </w:tblCellMar>
        </w:tblPrEx>
        <w:tc>
          <w:tcPr>
            <w:tcW w:w="1600" w:type="dxa"/>
            <w:tcBorders>
              <w:top w:val="single" w:sz="8" w:space="0" w:color="6D6D6D"/>
              <w:bottom w:val="single" w:sz="8" w:space="0" w:color="6D6D6D"/>
              <w:right w:val="single" w:sz="8" w:space="0" w:color="6D6D6D"/>
            </w:tcBorders>
          </w:tcPr>
          <w:p w14:paraId="3C18E7C8"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2005-2006</w:t>
            </w:r>
          </w:p>
        </w:tc>
        <w:tc>
          <w:tcPr>
            <w:tcW w:w="6880" w:type="dxa"/>
            <w:tcBorders>
              <w:top w:val="single" w:sz="8" w:space="0" w:color="6D6D6D"/>
              <w:left w:val="single" w:sz="8" w:space="0" w:color="6D6D6D"/>
              <w:bottom w:val="single" w:sz="8" w:space="0" w:color="6D6D6D"/>
              <w:right w:val="single" w:sz="8" w:space="0" w:color="6D6D6D"/>
            </w:tcBorders>
          </w:tcPr>
          <w:p w14:paraId="2280BABA"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 xml:space="preserve">Mitglied der Arbeitsgruppe „Bildungsstandards“, </w:t>
            </w:r>
            <w:proofErr w:type="spellStart"/>
            <w:r>
              <w:rPr>
                <w:rFonts w:ascii="Verdana" w:hAnsi="Verdana" w:cs="Verdana"/>
                <w:sz w:val="20"/>
                <w:szCs w:val="20"/>
              </w:rPr>
              <w:t>Multiplikatorin</w:t>
            </w:r>
            <w:proofErr w:type="spellEnd"/>
            <w:r>
              <w:rPr>
                <w:rFonts w:ascii="Verdana" w:hAnsi="Verdana" w:cs="Verdana"/>
                <w:sz w:val="20"/>
                <w:szCs w:val="20"/>
              </w:rPr>
              <w:t xml:space="preserve"> für Mathematik</w:t>
            </w:r>
          </w:p>
        </w:tc>
        <w:tc>
          <w:tcPr>
            <w:tcW w:w="1280" w:type="dxa"/>
            <w:tcBorders>
              <w:top w:val="single" w:sz="8" w:space="0" w:color="6D6D6D"/>
              <w:left w:val="single" w:sz="8" w:space="0" w:color="6D6D6D"/>
              <w:bottom w:val="single" w:sz="8" w:space="0" w:color="6D6D6D"/>
            </w:tcBorders>
          </w:tcPr>
          <w:p w14:paraId="3F882798"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Linz</w:t>
            </w:r>
          </w:p>
        </w:tc>
      </w:tr>
      <w:tr w:rsidR="001C0408" w14:paraId="0157F403" w14:textId="77777777">
        <w:tblPrEx>
          <w:tblBorders>
            <w:top w:val="none" w:sz="0" w:space="0" w:color="auto"/>
          </w:tblBorders>
          <w:tblCellMar>
            <w:top w:w="0" w:type="dxa"/>
            <w:bottom w:w="0" w:type="dxa"/>
          </w:tblCellMar>
        </w:tblPrEx>
        <w:tc>
          <w:tcPr>
            <w:tcW w:w="1600" w:type="dxa"/>
            <w:tcBorders>
              <w:top w:val="single" w:sz="8" w:space="0" w:color="6D6D6D"/>
              <w:bottom w:val="single" w:sz="8" w:space="0" w:color="6D6D6D"/>
              <w:right w:val="single" w:sz="8" w:space="0" w:color="6D6D6D"/>
            </w:tcBorders>
          </w:tcPr>
          <w:p w14:paraId="40618F94"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seit 2006</w:t>
            </w:r>
          </w:p>
        </w:tc>
        <w:tc>
          <w:tcPr>
            <w:tcW w:w="6880" w:type="dxa"/>
            <w:tcBorders>
              <w:top w:val="single" w:sz="8" w:space="0" w:color="6D6D6D"/>
              <w:left w:val="single" w:sz="8" w:space="0" w:color="6D6D6D"/>
              <w:bottom w:val="single" w:sz="8" w:space="0" w:color="6D6D6D"/>
              <w:right w:val="single" w:sz="8" w:space="0" w:color="6D6D6D"/>
            </w:tcBorders>
          </w:tcPr>
          <w:p w14:paraId="79CDFBBA"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Entwicklung eines neuen Bibliothekskonzeptes für die VS der Europaschule und Leitung der Bibliothek bis 2010</w:t>
            </w:r>
          </w:p>
        </w:tc>
        <w:tc>
          <w:tcPr>
            <w:tcW w:w="1280" w:type="dxa"/>
            <w:tcBorders>
              <w:top w:val="single" w:sz="8" w:space="0" w:color="6D6D6D"/>
              <w:left w:val="single" w:sz="8" w:space="0" w:color="6D6D6D"/>
              <w:bottom w:val="single" w:sz="8" w:space="0" w:color="6D6D6D"/>
            </w:tcBorders>
          </w:tcPr>
          <w:p w14:paraId="6E3EFC0A"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Linz</w:t>
            </w:r>
          </w:p>
        </w:tc>
      </w:tr>
      <w:tr w:rsidR="001C0408" w14:paraId="64F31788" w14:textId="77777777">
        <w:tblPrEx>
          <w:tblBorders>
            <w:top w:val="none" w:sz="0" w:space="0" w:color="auto"/>
          </w:tblBorders>
          <w:tblCellMar>
            <w:top w:w="0" w:type="dxa"/>
            <w:bottom w:w="0" w:type="dxa"/>
          </w:tblCellMar>
        </w:tblPrEx>
        <w:tc>
          <w:tcPr>
            <w:tcW w:w="1600" w:type="dxa"/>
            <w:tcBorders>
              <w:top w:val="single" w:sz="8" w:space="0" w:color="6D6D6D"/>
              <w:bottom w:val="single" w:sz="8" w:space="0" w:color="6D6D6D"/>
              <w:right w:val="single" w:sz="8" w:space="0" w:color="6D6D6D"/>
            </w:tcBorders>
          </w:tcPr>
          <w:p w14:paraId="2638CB9E"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seit 2007</w:t>
            </w:r>
          </w:p>
        </w:tc>
        <w:tc>
          <w:tcPr>
            <w:tcW w:w="6880" w:type="dxa"/>
            <w:tcBorders>
              <w:top w:val="single" w:sz="8" w:space="0" w:color="6D6D6D"/>
              <w:left w:val="single" w:sz="8" w:space="0" w:color="6D6D6D"/>
              <w:bottom w:val="single" w:sz="8" w:space="0" w:color="6D6D6D"/>
              <w:right w:val="single" w:sz="8" w:space="0" w:color="6D6D6D"/>
            </w:tcBorders>
          </w:tcPr>
          <w:p w14:paraId="6BE82C89"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Mitarbeiterin am Institut Fort- und Weiterbildung: Leiterin des Ausbildungslehrganges „</w:t>
            </w:r>
            <w:proofErr w:type="spellStart"/>
            <w:r>
              <w:rPr>
                <w:rFonts w:ascii="Verdana" w:hAnsi="Verdana" w:cs="Verdana"/>
                <w:sz w:val="20"/>
                <w:szCs w:val="20"/>
              </w:rPr>
              <w:t>Montessoripädagogik</w:t>
            </w:r>
            <w:proofErr w:type="spellEnd"/>
            <w:r>
              <w:rPr>
                <w:rFonts w:ascii="Verdana" w:hAnsi="Verdana" w:cs="Verdana"/>
                <w:sz w:val="20"/>
                <w:szCs w:val="20"/>
              </w:rPr>
              <w:t xml:space="preserve"> an der Pädagogischen Hochschule</w:t>
            </w:r>
          </w:p>
        </w:tc>
        <w:tc>
          <w:tcPr>
            <w:tcW w:w="1280" w:type="dxa"/>
            <w:tcBorders>
              <w:top w:val="single" w:sz="8" w:space="0" w:color="6D6D6D"/>
              <w:left w:val="single" w:sz="8" w:space="0" w:color="6D6D6D"/>
              <w:bottom w:val="single" w:sz="8" w:space="0" w:color="6D6D6D"/>
            </w:tcBorders>
          </w:tcPr>
          <w:p w14:paraId="45017BB1"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Linz</w:t>
            </w:r>
          </w:p>
        </w:tc>
      </w:tr>
      <w:tr w:rsidR="001C0408" w14:paraId="12B9606B" w14:textId="77777777">
        <w:tblPrEx>
          <w:tblBorders>
            <w:top w:val="none" w:sz="0" w:space="0" w:color="auto"/>
          </w:tblBorders>
          <w:tblCellMar>
            <w:top w:w="0" w:type="dxa"/>
            <w:bottom w:w="0" w:type="dxa"/>
          </w:tblCellMar>
        </w:tblPrEx>
        <w:tc>
          <w:tcPr>
            <w:tcW w:w="1600" w:type="dxa"/>
            <w:tcBorders>
              <w:top w:val="single" w:sz="8" w:space="0" w:color="6D6D6D"/>
              <w:bottom w:val="single" w:sz="8" w:space="0" w:color="6D6D6D"/>
              <w:right w:val="single" w:sz="8" w:space="0" w:color="6D6D6D"/>
            </w:tcBorders>
          </w:tcPr>
          <w:p w14:paraId="5CDA9B44"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2008</w:t>
            </w:r>
          </w:p>
        </w:tc>
        <w:tc>
          <w:tcPr>
            <w:tcW w:w="6880" w:type="dxa"/>
            <w:tcBorders>
              <w:top w:val="single" w:sz="8" w:space="0" w:color="6D6D6D"/>
              <w:left w:val="single" w:sz="8" w:space="0" w:color="6D6D6D"/>
              <w:bottom w:val="single" w:sz="8" w:space="0" w:color="6D6D6D"/>
              <w:right w:val="single" w:sz="8" w:space="0" w:color="6D6D6D"/>
            </w:tcBorders>
          </w:tcPr>
          <w:p w14:paraId="498357E5"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 xml:space="preserve">Koautorin des Buches „Wir entdecken Linz“ für Kinder der dritten Schulstufe, </w:t>
            </w:r>
            <w:proofErr w:type="spellStart"/>
            <w:r>
              <w:rPr>
                <w:rFonts w:ascii="Verdana" w:hAnsi="Verdana" w:cs="Verdana"/>
                <w:sz w:val="20"/>
                <w:szCs w:val="20"/>
              </w:rPr>
              <w:t>Hrg</w:t>
            </w:r>
            <w:proofErr w:type="spellEnd"/>
            <w:r>
              <w:rPr>
                <w:rFonts w:ascii="Verdana" w:hAnsi="Verdana" w:cs="Verdana"/>
                <w:sz w:val="20"/>
                <w:szCs w:val="20"/>
              </w:rPr>
              <w:t>. Landeshauptstadt Linz</w:t>
            </w:r>
          </w:p>
        </w:tc>
        <w:tc>
          <w:tcPr>
            <w:tcW w:w="1280" w:type="dxa"/>
            <w:tcBorders>
              <w:top w:val="single" w:sz="8" w:space="0" w:color="6D6D6D"/>
              <w:left w:val="single" w:sz="8" w:space="0" w:color="6D6D6D"/>
              <w:bottom w:val="single" w:sz="8" w:space="0" w:color="6D6D6D"/>
            </w:tcBorders>
          </w:tcPr>
          <w:p w14:paraId="4ECFBE03"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Linz</w:t>
            </w:r>
          </w:p>
        </w:tc>
      </w:tr>
      <w:tr w:rsidR="001C0408" w14:paraId="47D9134B" w14:textId="77777777">
        <w:tblPrEx>
          <w:tblBorders>
            <w:top w:val="none" w:sz="0" w:space="0" w:color="auto"/>
          </w:tblBorders>
          <w:tblCellMar>
            <w:top w:w="0" w:type="dxa"/>
            <w:bottom w:w="0" w:type="dxa"/>
          </w:tblCellMar>
        </w:tblPrEx>
        <w:tc>
          <w:tcPr>
            <w:tcW w:w="1600" w:type="dxa"/>
            <w:tcBorders>
              <w:top w:val="single" w:sz="8" w:space="0" w:color="6D6D6D"/>
              <w:bottom w:val="single" w:sz="8" w:space="0" w:color="6D6D6D"/>
              <w:right w:val="single" w:sz="8" w:space="0" w:color="6D6D6D"/>
            </w:tcBorders>
          </w:tcPr>
          <w:p w14:paraId="6CB4AEDA"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2008</w:t>
            </w:r>
          </w:p>
        </w:tc>
        <w:tc>
          <w:tcPr>
            <w:tcW w:w="6880" w:type="dxa"/>
            <w:tcBorders>
              <w:top w:val="single" w:sz="8" w:space="0" w:color="6D6D6D"/>
              <w:left w:val="single" w:sz="8" w:space="0" w:color="6D6D6D"/>
              <w:bottom w:val="single" w:sz="8" w:space="0" w:color="6D6D6D"/>
              <w:right w:val="single" w:sz="8" w:space="0" w:color="6D6D6D"/>
            </w:tcBorders>
          </w:tcPr>
          <w:p w14:paraId="6AA4D40F"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Mitarbeiterin am Institut „Ausbildung APS, Schulpraktische Studien“ an der Pädagogischen Hochschule OÖ</w:t>
            </w:r>
          </w:p>
        </w:tc>
        <w:tc>
          <w:tcPr>
            <w:tcW w:w="1280" w:type="dxa"/>
            <w:tcBorders>
              <w:top w:val="single" w:sz="8" w:space="0" w:color="6D6D6D"/>
              <w:left w:val="single" w:sz="8" w:space="0" w:color="6D6D6D"/>
              <w:bottom w:val="single" w:sz="8" w:space="0" w:color="6D6D6D"/>
            </w:tcBorders>
          </w:tcPr>
          <w:p w14:paraId="50682ED2"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Linz</w:t>
            </w:r>
          </w:p>
        </w:tc>
      </w:tr>
      <w:tr w:rsidR="001C0408" w14:paraId="230C525D" w14:textId="77777777">
        <w:tblPrEx>
          <w:tblBorders>
            <w:top w:val="none" w:sz="0" w:space="0" w:color="auto"/>
          </w:tblBorders>
          <w:tblCellMar>
            <w:top w:w="0" w:type="dxa"/>
            <w:bottom w:w="0" w:type="dxa"/>
          </w:tblCellMar>
        </w:tblPrEx>
        <w:tc>
          <w:tcPr>
            <w:tcW w:w="1600" w:type="dxa"/>
            <w:tcBorders>
              <w:top w:val="single" w:sz="8" w:space="0" w:color="6D6D6D"/>
              <w:bottom w:val="single" w:sz="8" w:space="0" w:color="6D6D6D"/>
              <w:right w:val="single" w:sz="8" w:space="0" w:color="6D6D6D"/>
            </w:tcBorders>
          </w:tcPr>
          <w:p w14:paraId="6DC5F863"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2008</w:t>
            </w:r>
          </w:p>
        </w:tc>
        <w:tc>
          <w:tcPr>
            <w:tcW w:w="6880" w:type="dxa"/>
            <w:tcBorders>
              <w:top w:val="single" w:sz="8" w:space="0" w:color="6D6D6D"/>
              <w:left w:val="single" w:sz="8" w:space="0" w:color="6D6D6D"/>
              <w:bottom w:val="single" w:sz="8" w:space="0" w:color="6D6D6D"/>
              <w:right w:val="single" w:sz="8" w:space="0" w:color="6D6D6D"/>
            </w:tcBorders>
          </w:tcPr>
          <w:p w14:paraId="5ED6ED7E"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Schriftführerin der „</w:t>
            </w:r>
            <w:proofErr w:type="spellStart"/>
            <w:r>
              <w:rPr>
                <w:rFonts w:ascii="Verdana" w:hAnsi="Verdana" w:cs="Verdana"/>
                <w:sz w:val="20"/>
                <w:szCs w:val="20"/>
              </w:rPr>
              <w:t>Akustikon</w:t>
            </w:r>
            <w:proofErr w:type="spellEnd"/>
            <w:r>
              <w:rPr>
                <w:rFonts w:ascii="Verdana" w:hAnsi="Verdana" w:cs="Verdana"/>
                <w:sz w:val="20"/>
                <w:szCs w:val="20"/>
              </w:rPr>
              <w:t xml:space="preserve"> – Gesellschaft des Hörens“, die Errichtung und Betrieb des </w:t>
            </w:r>
            <w:proofErr w:type="spellStart"/>
            <w:r>
              <w:rPr>
                <w:rFonts w:ascii="Verdana" w:hAnsi="Verdana" w:cs="Verdana"/>
                <w:sz w:val="20"/>
                <w:szCs w:val="20"/>
              </w:rPr>
              <w:t>Akustikon</w:t>
            </w:r>
            <w:proofErr w:type="spellEnd"/>
            <w:r>
              <w:rPr>
                <w:rFonts w:ascii="Verdana" w:hAnsi="Verdana" w:cs="Verdana"/>
                <w:sz w:val="20"/>
                <w:szCs w:val="20"/>
              </w:rPr>
              <w:t xml:space="preserve"> zum Ziel hat</w:t>
            </w:r>
          </w:p>
        </w:tc>
        <w:tc>
          <w:tcPr>
            <w:tcW w:w="1280" w:type="dxa"/>
            <w:tcBorders>
              <w:top w:val="single" w:sz="8" w:space="0" w:color="6D6D6D"/>
              <w:left w:val="single" w:sz="8" w:space="0" w:color="6D6D6D"/>
              <w:bottom w:val="single" w:sz="8" w:space="0" w:color="6D6D6D"/>
            </w:tcBorders>
          </w:tcPr>
          <w:p w14:paraId="7661DA9B"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Linz</w:t>
            </w:r>
          </w:p>
        </w:tc>
      </w:tr>
      <w:tr w:rsidR="001C0408" w14:paraId="54549F46" w14:textId="77777777">
        <w:tblPrEx>
          <w:tblBorders>
            <w:top w:val="none" w:sz="0" w:space="0" w:color="auto"/>
          </w:tblBorders>
          <w:tblCellMar>
            <w:top w:w="0" w:type="dxa"/>
            <w:bottom w:w="0" w:type="dxa"/>
          </w:tblCellMar>
        </w:tblPrEx>
        <w:tc>
          <w:tcPr>
            <w:tcW w:w="1600" w:type="dxa"/>
            <w:tcBorders>
              <w:top w:val="single" w:sz="8" w:space="0" w:color="6D6D6D"/>
              <w:bottom w:val="single" w:sz="8" w:space="0" w:color="6D6D6D"/>
              <w:right w:val="single" w:sz="8" w:space="0" w:color="6D6D6D"/>
            </w:tcBorders>
          </w:tcPr>
          <w:p w14:paraId="2AC07C8C"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2008</w:t>
            </w:r>
          </w:p>
        </w:tc>
        <w:tc>
          <w:tcPr>
            <w:tcW w:w="6880" w:type="dxa"/>
            <w:tcBorders>
              <w:top w:val="single" w:sz="8" w:space="0" w:color="6D6D6D"/>
              <w:left w:val="single" w:sz="8" w:space="0" w:color="6D6D6D"/>
              <w:bottom w:val="single" w:sz="8" w:space="0" w:color="6D6D6D"/>
              <w:right w:val="single" w:sz="8" w:space="0" w:color="6D6D6D"/>
            </w:tcBorders>
          </w:tcPr>
          <w:p w14:paraId="3576DAA1"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Konzeptentwicklung zur Schulbetreuung und Mitarbeit am Lehrangebot am „</w:t>
            </w:r>
            <w:proofErr w:type="spellStart"/>
            <w:r>
              <w:rPr>
                <w:rFonts w:ascii="Verdana" w:hAnsi="Verdana" w:cs="Verdana"/>
                <w:sz w:val="20"/>
                <w:szCs w:val="20"/>
              </w:rPr>
              <w:t>Akustikon</w:t>
            </w:r>
            <w:proofErr w:type="spellEnd"/>
            <w:r>
              <w:rPr>
                <w:rFonts w:ascii="Verdana" w:hAnsi="Verdana" w:cs="Verdana"/>
                <w:sz w:val="20"/>
                <w:szCs w:val="20"/>
              </w:rPr>
              <w:t>“ (</w:t>
            </w:r>
            <w:proofErr w:type="spellStart"/>
            <w:r>
              <w:rPr>
                <w:rFonts w:ascii="Verdana" w:hAnsi="Verdana" w:cs="Verdana"/>
                <w:sz w:val="20"/>
                <w:szCs w:val="20"/>
              </w:rPr>
              <w:t>Akustikon</w:t>
            </w:r>
            <w:proofErr w:type="spellEnd"/>
            <w:r>
              <w:rPr>
                <w:rFonts w:ascii="Verdana" w:hAnsi="Verdana" w:cs="Verdana"/>
                <w:sz w:val="20"/>
                <w:szCs w:val="20"/>
              </w:rPr>
              <w:t xml:space="preserve"> – Gesellschaft des Hörens) im Rahmen von Linz 09 Kulturhauptstadt Europas</w:t>
            </w:r>
          </w:p>
        </w:tc>
        <w:tc>
          <w:tcPr>
            <w:tcW w:w="1280" w:type="dxa"/>
            <w:tcBorders>
              <w:top w:val="single" w:sz="8" w:space="0" w:color="6D6D6D"/>
              <w:left w:val="single" w:sz="8" w:space="0" w:color="6D6D6D"/>
              <w:bottom w:val="single" w:sz="8" w:space="0" w:color="6D6D6D"/>
            </w:tcBorders>
          </w:tcPr>
          <w:p w14:paraId="2BAE2F2D"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Linz</w:t>
            </w:r>
          </w:p>
        </w:tc>
      </w:tr>
      <w:tr w:rsidR="001C0408" w14:paraId="6A6E9D36" w14:textId="77777777">
        <w:tblPrEx>
          <w:tblBorders>
            <w:top w:val="none" w:sz="0" w:space="0" w:color="auto"/>
          </w:tblBorders>
          <w:tblCellMar>
            <w:top w:w="0" w:type="dxa"/>
            <w:bottom w:w="0" w:type="dxa"/>
          </w:tblCellMar>
        </w:tblPrEx>
        <w:tc>
          <w:tcPr>
            <w:tcW w:w="1600" w:type="dxa"/>
            <w:tcBorders>
              <w:top w:val="single" w:sz="8" w:space="0" w:color="6D6D6D"/>
              <w:bottom w:val="single" w:sz="8" w:space="0" w:color="6D6D6D"/>
              <w:right w:val="single" w:sz="8" w:space="0" w:color="6D6D6D"/>
            </w:tcBorders>
          </w:tcPr>
          <w:p w14:paraId="4D6F16AC"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2009</w:t>
            </w:r>
          </w:p>
        </w:tc>
        <w:tc>
          <w:tcPr>
            <w:tcW w:w="6880" w:type="dxa"/>
            <w:tcBorders>
              <w:top w:val="single" w:sz="8" w:space="0" w:color="6D6D6D"/>
              <w:left w:val="single" w:sz="8" w:space="0" w:color="6D6D6D"/>
              <w:bottom w:val="single" w:sz="8" w:space="0" w:color="6D6D6D"/>
              <w:right w:val="single" w:sz="8" w:space="0" w:color="6D6D6D"/>
            </w:tcBorders>
          </w:tcPr>
          <w:p w14:paraId="39C5A0F2"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Mitarbeit in der Konzeptentwicklung der Vermittlungsprogramme für Kinder in der Primär- und Sekundarstufe für das Haus des Hörens „</w:t>
            </w:r>
            <w:proofErr w:type="spellStart"/>
            <w:r>
              <w:rPr>
                <w:rFonts w:ascii="Verdana" w:hAnsi="Verdana" w:cs="Verdana"/>
                <w:sz w:val="20"/>
                <w:szCs w:val="20"/>
              </w:rPr>
              <w:t>Akustikon</w:t>
            </w:r>
            <w:proofErr w:type="spellEnd"/>
            <w:r>
              <w:rPr>
                <w:rFonts w:ascii="Verdana" w:hAnsi="Verdana" w:cs="Verdana"/>
                <w:sz w:val="20"/>
                <w:szCs w:val="20"/>
              </w:rPr>
              <w:t>“ in Linz</w:t>
            </w:r>
          </w:p>
        </w:tc>
        <w:tc>
          <w:tcPr>
            <w:tcW w:w="1280" w:type="dxa"/>
            <w:tcBorders>
              <w:top w:val="single" w:sz="8" w:space="0" w:color="6D6D6D"/>
              <w:left w:val="single" w:sz="8" w:space="0" w:color="6D6D6D"/>
              <w:bottom w:val="single" w:sz="8" w:space="0" w:color="6D6D6D"/>
            </w:tcBorders>
          </w:tcPr>
          <w:p w14:paraId="6DBC434C"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Linz</w:t>
            </w:r>
          </w:p>
        </w:tc>
      </w:tr>
      <w:tr w:rsidR="001C0408" w14:paraId="19B833D6" w14:textId="77777777">
        <w:tblPrEx>
          <w:tblBorders>
            <w:top w:val="none" w:sz="0" w:space="0" w:color="auto"/>
          </w:tblBorders>
          <w:tblCellMar>
            <w:top w:w="0" w:type="dxa"/>
            <w:bottom w:w="0" w:type="dxa"/>
          </w:tblCellMar>
        </w:tblPrEx>
        <w:tc>
          <w:tcPr>
            <w:tcW w:w="1600" w:type="dxa"/>
            <w:tcBorders>
              <w:top w:val="single" w:sz="8" w:space="0" w:color="6D6D6D"/>
              <w:bottom w:val="single" w:sz="8" w:space="0" w:color="6D6D6D"/>
              <w:right w:val="single" w:sz="8" w:space="0" w:color="6D6D6D"/>
            </w:tcBorders>
          </w:tcPr>
          <w:p w14:paraId="30922252"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2009</w:t>
            </w:r>
          </w:p>
        </w:tc>
        <w:tc>
          <w:tcPr>
            <w:tcW w:w="6880" w:type="dxa"/>
            <w:tcBorders>
              <w:top w:val="single" w:sz="8" w:space="0" w:color="6D6D6D"/>
              <w:left w:val="single" w:sz="8" w:space="0" w:color="6D6D6D"/>
              <w:bottom w:val="single" w:sz="8" w:space="0" w:color="6D6D6D"/>
              <w:right w:val="single" w:sz="8" w:space="0" w:color="6D6D6D"/>
            </w:tcBorders>
          </w:tcPr>
          <w:p w14:paraId="713B675F"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Vorträge zum Thema „Das Ohr - Hören lernen ist Denken lernen“  im Rahmen von Hörstadtführungen Linz organisiert vom Tourismusverband OÖ</w:t>
            </w:r>
          </w:p>
        </w:tc>
        <w:tc>
          <w:tcPr>
            <w:tcW w:w="1280" w:type="dxa"/>
            <w:tcBorders>
              <w:top w:val="single" w:sz="8" w:space="0" w:color="6D6D6D"/>
              <w:left w:val="single" w:sz="8" w:space="0" w:color="6D6D6D"/>
              <w:bottom w:val="single" w:sz="8" w:space="0" w:color="6D6D6D"/>
            </w:tcBorders>
          </w:tcPr>
          <w:p w14:paraId="0EF9A193"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Linz</w:t>
            </w:r>
          </w:p>
        </w:tc>
      </w:tr>
      <w:tr w:rsidR="001C0408" w14:paraId="5CE80676" w14:textId="77777777">
        <w:tblPrEx>
          <w:tblBorders>
            <w:top w:val="none" w:sz="0" w:space="0" w:color="auto"/>
          </w:tblBorders>
          <w:tblCellMar>
            <w:top w:w="0" w:type="dxa"/>
            <w:bottom w:w="0" w:type="dxa"/>
          </w:tblCellMar>
        </w:tblPrEx>
        <w:tc>
          <w:tcPr>
            <w:tcW w:w="1600" w:type="dxa"/>
            <w:tcBorders>
              <w:top w:val="single" w:sz="8" w:space="0" w:color="6D6D6D"/>
              <w:bottom w:val="single" w:sz="8" w:space="0" w:color="6D6D6D"/>
              <w:right w:val="single" w:sz="8" w:space="0" w:color="6D6D6D"/>
            </w:tcBorders>
          </w:tcPr>
          <w:p w14:paraId="4AA94B65"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September 2009</w:t>
            </w:r>
          </w:p>
        </w:tc>
        <w:tc>
          <w:tcPr>
            <w:tcW w:w="6880" w:type="dxa"/>
            <w:tcBorders>
              <w:top w:val="single" w:sz="8" w:space="0" w:color="6D6D6D"/>
              <w:left w:val="single" w:sz="8" w:space="0" w:color="6D6D6D"/>
              <w:bottom w:val="single" w:sz="8" w:space="0" w:color="6D6D6D"/>
              <w:right w:val="single" w:sz="8" w:space="0" w:color="6D6D6D"/>
            </w:tcBorders>
          </w:tcPr>
          <w:p w14:paraId="5BBE3370"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 xml:space="preserve">Fortbildungsveranstaltung am Institut Fort- und Weiterbildung APS im </w:t>
            </w:r>
            <w:proofErr w:type="spellStart"/>
            <w:r>
              <w:rPr>
                <w:rFonts w:ascii="Verdana" w:hAnsi="Verdana" w:cs="Verdana"/>
                <w:sz w:val="20"/>
                <w:szCs w:val="20"/>
              </w:rPr>
              <w:t>Akustikon</w:t>
            </w:r>
            <w:proofErr w:type="spellEnd"/>
            <w:r>
              <w:rPr>
                <w:rFonts w:ascii="Verdana" w:hAnsi="Verdana" w:cs="Verdana"/>
                <w:sz w:val="20"/>
                <w:szCs w:val="20"/>
              </w:rPr>
              <w:t xml:space="preserve"> für </w:t>
            </w:r>
            <w:proofErr w:type="spellStart"/>
            <w:r>
              <w:rPr>
                <w:rFonts w:ascii="Verdana" w:hAnsi="Verdana" w:cs="Verdana"/>
                <w:sz w:val="20"/>
                <w:szCs w:val="20"/>
              </w:rPr>
              <w:t>LehrerInnen</w:t>
            </w:r>
            <w:proofErr w:type="spellEnd"/>
            <w:r>
              <w:rPr>
                <w:rFonts w:ascii="Verdana" w:hAnsi="Verdana" w:cs="Verdana"/>
                <w:sz w:val="20"/>
                <w:szCs w:val="20"/>
              </w:rPr>
              <w:t xml:space="preserve"> zum Thema „</w:t>
            </w:r>
            <w:proofErr w:type="spellStart"/>
            <w:r>
              <w:rPr>
                <w:rFonts w:ascii="Verdana" w:hAnsi="Verdana" w:cs="Verdana"/>
                <w:sz w:val="20"/>
                <w:szCs w:val="20"/>
              </w:rPr>
              <w:t>Akustikon</w:t>
            </w:r>
            <w:proofErr w:type="spellEnd"/>
            <w:r>
              <w:rPr>
                <w:rFonts w:ascii="Verdana" w:hAnsi="Verdana" w:cs="Verdana"/>
                <w:sz w:val="20"/>
                <w:szCs w:val="20"/>
              </w:rPr>
              <w:t xml:space="preserve"> – Die Welt des Hörens“</w:t>
            </w:r>
          </w:p>
        </w:tc>
        <w:tc>
          <w:tcPr>
            <w:tcW w:w="1280" w:type="dxa"/>
            <w:tcBorders>
              <w:top w:val="single" w:sz="8" w:space="0" w:color="6D6D6D"/>
              <w:left w:val="single" w:sz="8" w:space="0" w:color="6D6D6D"/>
              <w:bottom w:val="single" w:sz="8" w:space="0" w:color="6D6D6D"/>
            </w:tcBorders>
          </w:tcPr>
          <w:p w14:paraId="2AC8300C"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Linz</w:t>
            </w:r>
          </w:p>
        </w:tc>
      </w:tr>
      <w:tr w:rsidR="001C0408" w14:paraId="12AC47D9" w14:textId="77777777">
        <w:tblPrEx>
          <w:tblBorders>
            <w:top w:val="none" w:sz="0" w:space="0" w:color="auto"/>
          </w:tblBorders>
          <w:tblCellMar>
            <w:top w:w="0" w:type="dxa"/>
            <w:bottom w:w="0" w:type="dxa"/>
          </w:tblCellMar>
        </w:tblPrEx>
        <w:tc>
          <w:tcPr>
            <w:tcW w:w="1600" w:type="dxa"/>
            <w:tcBorders>
              <w:top w:val="single" w:sz="8" w:space="0" w:color="6D6D6D"/>
              <w:bottom w:val="single" w:sz="8" w:space="0" w:color="6D6D6D"/>
              <w:right w:val="single" w:sz="8" w:space="0" w:color="6D6D6D"/>
            </w:tcBorders>
          </w:tcPr>
          <w:p w14:paraId="4C4CCF5B"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2011</w:t>
            </w:r>
          </w:p>
        </w:tc>
        <w:tc>
          <w:tcPr>
            <w:tcW w:w="6880" w:type="dxa"/>
            <w:tcBorders>
              <w:top w:val="single" w:sz="8" w:space="0" w:color="6D6D6D"/>
              <w:left w:val="single" w:sz="8" w:space="0" w:color="6D6D6D"/>
              <w:bottom w:val="single" w:sz="8" w:space="0" w:color="6D6D6D"/>
              <w:right w:val="single" w:sz="8" w:space="0" w:color="6D6D6D"/>
            </w:tcBorders>
          </w:tcPr>
          <w:p w14:paraId="39BBC4E1"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Fortbildungsveranstaltung „Pädagogische Vielfalt“ zum Thema: Mathematikunterricht anders!</w:t>
            </w:r>
          </w:p>
        </w:tc>
        <w:tc>
          <w:tcPr>
            <w:tcW w:w="1280" w:type="dxa"/>
            <w:tcBorders>
              <w:top w:val="single" w:sz="8" w:space="0" w:color="6D6D6D"/>
              <w:left w:val="single" w:sz="8" w:space="0" w:color="6D6D6D"/>
              <w:bottom w:val="single" w:sz="8" w:space="0" w:color="6D6D6D"/>
            </w:tcBorders>
          </w:tcPr>
          <w:p w14:paraId="737CB803" w14:textId="77777777" w:rsidR="001C0408" w:rsidRDefault="001C0408">
            <w:pPr>
              <w:widowControl w:val="0"/>
              <w:autoSpaceDE w:val="0"/>
              <w:autoSpaceDN w:val="0"/>
              <w:adjustRightInd w:val="0"/>
              <w:spacing w:after="200"/>
              <w:rPr>
                <w:rFonts w:ascii="Verdana" w:hAnsi="Verdana" w:cs="Verdana"/>
                <w:sz w:val="20"/>
                <w:szCs w:val="20"/>
              </w:rPr>
            </w:pPr>
            <w:proofErr w:type="spellStart"/>
            <w:r>
              <w:rPr>
                <w:rFonts w:ascii="Verdana" w:hAnsi="Verdana" w:cs="Verdana"/>
                <w:sz w:val="20"/>
                <w:szCs w:val="20"/>
              </w:rPr>
              <w:t>Schlierbach</w:t>
            </w:r>
            <w:proofErr w:type="spellEnd"/>
          </w:p>
        </w:tc>
      </w:tr>
      <w:tr w:rsidR="001C0408" w14:paraId="1A8E9129" w14:textId="77777777">
        <w:tblPrEx>
          <w:tblBorders>
            <w:top w:val="none" w:sz="0" w:space="0" w:color="auto"/>
          </w:tblBorders>
          <w:tblCellMar>
            <w:top w:w="0" w:type="dxa"/>
            <w:bottom w:w="0" w:type="dxa"/>
          </w:tblCellMar>
        </w:tblPrEx>
        <w:tc>
          <w:tcPr>
            <w:tcW w:w="1600" w:type="dxa"/>
            <w:tcBorders>
              <w:top w:val="single" w:sz="8" w:space="0" w:color="6D6D6D"/>
              <w:bottom w:val="single" w:sz="8" w:space="0" w:color="6D6D6D"/>
              <w:right w:val="single" w:sz="8" w:space="0" w:color="6D6D6D"/>
            </w:tcBorders>
          </w:tcPr>
          <w:p w14:paraId="764D13F0"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2012</w:t>
            </w:r>
          </w:p>
        </w:tc>
        <w:tc>
          <w:tcPr>
            <w:tcW w:w="6880" w:type="dxa"/>
            <w:tcBorders>
              <w:top w:val="single" w:sz="8" w:space="0" w:color="6D6D6D"/>
              <w:left w:val="single" w:sz="8" w:space="0" w:color="6D6D6D"/>
              <w:bottom w:val="single" w:sz="8" w:space="0" w:color="6D6D6D"/>
              <w:right w:val="single" w:sz="8" w:space="0" w:color="6D6D6D"/>
            </w:tcBorders>
          </w:tcPr>
          <w:p w14:paraId="0602E2AA"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Mitglied der Anrechnungskommission an der PH-OÖ für die Volksschullehrer- und Sonderschullehrer/</w:t>
            </w:r>
            <w:proofErr w:type="spellStart"/>
            <w:r>
              <w:rPr>
                <w:rFonts w:ascii="Verdana" w:hAnsi="Verdana" w:cs="Verdana"/>
                <w:sz w:val="20"/>
                <w:szCs w:val="20"/>
              </w:rPr>
              <w:t>innenausbildung</w:t>
            </w:r>
            <w:proofErr w:type="spellEnd"/>
          </w:p>
        </w:tc>
        <w:tc>
          <w:tcPr>
            <w:tcW w:w="1280" w:type="dxa"/>
            <w:tcBorders>
              <w:top w:val="single" w:sz="8" w:space="0" w:color="6D6D6D"/>
              <w:left w:val="single" w:sz="8" w:space="0" w:color="6D6D6D"/>
              <w:bottom w:val="single" w:sz="8" w:space="0" w:color="6D6D6D"/>
            </w:tcBorders>
          </w:tcPr>
          <w:p w14:paraId="37BE4CA1"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Linz</w:t>
            </w:r>
          </w:p>
        </w:tc>
      </w:tr>
      <w:tr w:rsidR="001C0408" w14:paraId="385EC8D1" w14:textId="77777777">
        <w:tblPrEx>
          <w:tblBorders>
            <w:top w:val="none" w:sz="0" w:space="0" w:color="auto"/>
          </w:tblBorders>
          <w:tblCellMar>
            <w:top w:w="0" w:type="dxa"/>
            <w:bottom w:w="0" w:type="dxa"/>
          </w:tblCellMar>
        </w:tblPrEx>
        <w:tc>
          <w:tcPr>
            <w:tcW w:w="1600" w:type="dxa"/>
            <w:tcBorders>
              <w:top w:val="single" w:sz="8" w:space="0" w:color="6D6D6D"/>
              <w:bottom w:val="single" w:sz="8" w:space="0" w:color="6D6D6D"/>
              <w:right w:val="single" w:sz="8" w:space="0" w:color="6D6D6D"/>
            </w:tcBorders>
          </w:tcPr>
          <w:p w14:paraId="6A638F1C"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2013/14</w:t>
            </w:r>
          </w:p>
        </w:tc>
        <w:tc>
          <w:tcPr>
            <w:tcW w:w="6880" w:type="dxa"/>
            <w:tcBorders>
              <w:top w:val="single" w:sz="8" w:space="0" w:color="6D6D6D"/>
              <w:left w:val="single" w:sz="8" w:space="0" w:color="6D6D6D"/>
              <w:bottom w:val="single" w:sz="8" w:space="0" w:color="6D6D6D"/>
              <w:right w:val="single" w:sz="8" w:space="0" w:color="6D6D6D"/>
            </w:tcBorders>
          </w:tcPr>
          <w:p w14:paraId="08760E60"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Mitglied des Projektteams: „</w:t>
            </w:r>
            <w:proofErr w:type="spellStart"/>
            <w:r>
              <w:rPr>
                <w:rFonts w:ascii="Verdana" w:hAnsi="Verdana" w:cs="Verdana"/>
                <w:sz w:val="20"/>
                <w:szCs w:val="20"/>
              </w:rPr>
              <w:t>maths</w:t>
            </w:r>
            <w:proofErr w:type="spellEnd"/>
            <w:r>
              <w:rPr>
                <w:rFonts w:ascii="Verdana" w:hAnsi="Verdana" w:cs="Verdana"/>
                <w:sz w:val="20"/>
                <w:szCs w:val="20"/>
              </w:rPr>
              <w:t xml:space="preserve"> </w:t>
            </w:r>
            <w:proofErr w:type="spellStart"/>
            <w:r>
              <w:rPr>
                <w:rFonts w:ascii="Verdana" w:hAnsi="Verdana" w:cs="Verdana"/>
                <w:sz w:val="20"/>
                <w:szCs w:val="20"/>
              </w:rPr>
              <w:t>eyes</w:t>
            </w:r>
            <w:proofErr w:type="spellEnd"/>
            <w:r>
              <w:rPr>
                <w:rFonts w:ascii="Verdana" w:hAnsi="Verdana" w:cs="Verdana"/>
                <w:sz w:val="20"/>
                <w:szCs w:val="20"/>
              </w:rPr>
              <w:t>“ Projekt der Johannes Kepler Universität, Pädagogischen Hochschule, Private Hochschule der Diözese Linz zum Thema</w:t>
            </w:r>
            <w:proofErr w:type="gramStart"/>
            <w:r>
              <w:rPr>
                <w:rFonts w:ascii="Verdana" w:hAnsi="Verdana" w:cs="Verdana"/>
                <w:sz w:val="20"/>
                <w:szCs w:val="20"/>
              </w:rPr>
              <w:t>:  </w:t>
            </w:r>
            <w:proofErr w:type="gramEnd"/>
            <w:r>
              <w:rPr>
                <w:rFonts w:ascii="Verdana" w:hAnsi="Verdana" w:cs="Verdana"/>
                <w:sz w:val="20"/>
                <w:szCs w:val="20"/>
              </w:rPr>
              <w:t>Die Welt mit mathematischen Augen sehen!</w:t>
            </w:r>
          </w:p>
        </w:tc>
        <w:tc>
          <w:tcPr>
            <w:tcW w:w="1280" w:type="dxa"/>
            <w:tcBorders>
              <w:top w:val="single" w:sz="8" w:space="0" w:color="6D6D6D"/>
              <w:left w:val="single" w:sz="8" w:space="0" w:color="6D6D6D"/>
              <w:bottom w:val="single" w:sz="8" w:space="0" w:color="6D6D6D"/>
            </w:tcBorders>
          </w:tcPr>
          <w:p w14:paraId="34122D40"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 Linz / OÖ</w:t>
            </w:r>
          </w:p>
        </w:tc>
      </w:tr>
      <w:tr w:rsidR="001C0408" w14:paraId="4EB83F47" w14:textId="77777777">
        <w:tblPrEx>
          <w:tblBorders>
            <w:top w:val="none" w:sz="0" w:space="0" w:color="auto"/>
          </w:tblBorders>
          <w:tblCellMar>
            <w:top w:w="0" w:type="dxa"/>
            <w:bottom w:w="0" w:type="dxa"/>
          </w:tblCellMar>
        </w:tblPrEx>
        <w:tc>
          <w:tcPr>
            <w:tcW w:w="1600" w:type="dxa"/>
            <w:tcBorders>
              <w:top w:val="single" w:sz="8" w:space="0" w:color="6D6D6D"/>
              <w:bottom w:val="single" w:sz="8" w:space="0" w:color="6D6D6D"/>
              <w:right w:val="single" w:sz="8" w:space="0" w:color="6D6D6D"/>
            </w:tcBorders>
          </w:tcPr>
          <w:p w14:paraId="274AC83A"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2014/15</w:t>
            </w:r>
          </w:p>
        </w:tc>
        <w:tc>
          <w:tcPr>
            <w:tcW w:w="6880" w:type="dxa"/>
            <w:tcBorders>
              <w:top w:val="single" w:sz="8" w:space="0" w:color="6D6D6D"/>
              <w:left w:val="single" w:sz="8" w:space="0" w:color="6D6D6D"/>
              <w:bottom w:val="single" w:sz="8" w:space="0" w:color="6D6D6D"/>
              <w:right w:val="single" w:sz="8" w:space="0" w:color="6D6D6D"/>
            </w:tcBorders>
          </w:tcPr>
          <w:p w14:paraId="7AF02BCA"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 xml:space="preserve">Mitarbeit an der </w:t>
            </w:r>
            <w:proofErr w:type="spellStart"/>
            <w:r>
              <w:rPr>
                <w:rFonts w:ascii="Verdana" w:hAnsi="Verdana" w:cs="Verdana"/>
                <w:sz w:val="20"/>
                <w:szCs w:val="20"/>
              </w:rPr>
              <w:t>Curriculumentwicklung</w:t>
            </w:r>
            <w:proofErr w:type="spellEnd"/>
            <w:r>
              <w:rPr>
                <w:rFonts w:ascii="Verdana" w:hAnsi="Verdana" w:cs="Verdana"/>
                <w:sz w:val="20"/>
                <w:szCs w:val="20"/>
              </w:rPr>
              <w:t xml:space="preserve"> im Rahmen der </w:t>
            </w:r>
            <w:proofErr w:type="spellStart"/>
            <w:r>
              <w:rPr>
                <w:rFonts w:ascii="Verdana" w:hAnsi="Verdana" w:cs="Verdana"/>
                <w:sz w:val="20"/>
                <w:szCs w:val="20"/>
              </w:rPr>
              <w:t>PädagogInnenbildung</w:t>
            </w:r>
            <w:proofErr w:type="spellEnd"/>
            <w:r>
              <w:rPr>
                <w:rFonts w:ascii="Verdana" w:hAnsi="Verdana" w:cs="Verdana"/>
                <w:sz w:val="20"/>
                <w:szCs w:val="20"/>
              </w:rPr>
              <w:t xml:space="preserve"> NEU im Bereich Mathematik für den Studiengang Elementar- und Primarstufenpädagogik</w:t>
            </w:r>
          </w:p>
        </w:tc>
        <w:tc>
          <w:tcPr>
            <w:tcW w:w="1280" w:type="dxa"/>
            <w:tcBorders>
              <w:top w:val="single" w:sz="8" w:space="0" w:color="6D6D6D"/>
              <w:left w:val="single" w:sz="8" w:space="0" w:color="6D6D6D"/>
              <w:bottom w:val="single" w:sz="8" w:space="0" w:color="6D6D6D"/>
            </w:tcBorders>
          </w:tcPr>
          <w:p w14:paraId="6ACCD29A"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Linz</w:t>
            </w:r>
          </w:p>
        </w:tc>
      </w:tr>
      <w:tr w:rsidR="001C0408" w14:paraId="52EC29E6" w14:textId="77777777">
        <w:tblPrEx>
          <w:tblBorders>
            <w:top w:val="none" w:sz="0" w:space="0" w:color="auto"/>
            <w:bottom w:val="single" w:sz="8" w:space="0" w:color="6D6D6D"/>
          </w:tblBorders>
          <w:tblCellMar>
            <w:top w:w="0" w:type="dxa"/>
            <w:bottom w:w="0" w:type="dxa"/>
          </w:tblCellMar>
        </w:tblPrEx>
        <w:tc>
          <w:tcPr>
            <w:tcW w:w="1600" w:type="dxa"/>
            <w:tcBorders>
              <w:top w:val="single" w:sz="8" w:space="0" w:color="6D6D6D"/>
              <w:bottom w:val="single" w:sz="8" w:space="0" w:color="6D6D6D"/>
              <w:right w:val="single" w:sz="8" w:space="0" w:color="6D6D6D"/>
            </w:tcBorders>
          </w:tcPr>
          <w:p w14:paraId="0D605ED6"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ab 2015</w:t>
            </w:r>
          </w:p>
        </w:tc>
        <w:tc>
          <w:tcPr>
            <w:tcW w:w="6880" w:type="dxa"/>
            <w:tcBorders>
              <w:top w:val="single" w:sz="8" w:space="0" w:color="6D6D6D"/>
              <w:left w:val="single" w:sz="8" w:space="0" w:color="6D6D6D"/>
              <w:bottom w:val="single" w:sz="8" w:space="0" w:color="6D6D6D"/>
              <w:right w:val="single" w:sz="8" w:space="0" w:color="6D6D6D"/>
            </w:tcBorders>
          </w:tcPr>
          <w:p w14:paraId="4522FBA1"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Dissertationsvorhaben am Institut für Pädagogik und Psychologie an der Johannes Kepler Universität Linz ab 2015 zum Thema:  Über den Paradigmenwechsel: vom Rechenunterricht zum Mathematikunterricht</w:t>
            </w:r>
          </w:p>
        </w:tc>
        <w:tc>
          <w:tcPr>
            <w:tcW w:w="1280" w:type="dxa"/>
            <w:tcBorders>
              <w:top w:val="single" w:sz="8" w:space="0" w:color="6D6D6D"/>
              <w:left w:val="single" w:sz="8" w:space="0" w:color="6D6D6D"/>
              <w:bottom w:val="single" w:sz="8" w:space="0" w:color="6D6D6D"/>
            </w:tcBorders>
          </w:tcPr>
          <w:p w14:paraId="6A1C18B1" w14:textId="77777777" w:rsidR="001C0408" w:rsidRDefault="001C0408">
            <w:pPr>
              <w:widowControl w:val="0"/>
              <w:autoSpaceDE w:val="0"/>
              <w:autoSpaceDN w:val="0"/>
              <w:adjustRightInd w:val="0"/>
              <w:spacing w:after="200"/>
              <w:rPr>
                <w:rFonts w:ascii="Verdana" w:hAnsi="Verdana" w:cs="Verdana"/>
                <w:sz w:val="20"/>
                <w:szCs w:val="20"/>
              </w:rPr>
            </w:pPr>
            <w:r>
              <w:rPr>
                <w:rFonts w:ascii="Verdana" w:hAnsi="Verdana" w:cs="Verdana"/>
                <w:sz w:val="20"/>
                <w:szCs w:val="20"/>
              </w:rPr>
              <w:t>Linz</w:t>
            </w:r>
          </w:p>
        </w:tc>
      </w:tr>
    </w:tbl>
    <w:p w14:paraId="49103019" w14:textId="77777777" w:rsidR="008E31B9" w:rsidRDefault="001C0408">
      <w:r>
        <w:rPr>
          <w:rFonts w:ascii="Verdana" w:hAnsi="Verdana" w:cs="Verdana"/>
          <w:sz w:val="20"/>
          <w:szCs w:val="20"/>
        </w:rPr>
        <w:t> </w:t>
      </w:r>
    </w:p>
    <w:sectPr w:rsidR="008E31B9" w:rsidSect="003037E2">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408"/>
    <w:rsid w:val="001C0408"/>
    <w:rsid w:val="003037E2"/>
    <w:rsid w:val="007168C7"/>
    <w:rsid w:val="008E31B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AF814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848</Words>
  <Characters>5344</Characters>
  <Application>Microsoft Macintosh Word</Application>
  <DocSecurity>0</DocSecurity>
  <Lines>44</Lines>
  <Paragraphs>12</Paragraphs>
  <ScaleCrop>false</ScaleCrop>
  <Company/>
  <LinksUpToDate>false</LinksUpToDate>
  <CharactersWithSpaces>6180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Gertrude Androsch</dc:creator>
  <cp:keywords/>
  <dc:description/>
  <cp:lastModifiedBy>Gertrude Androsch</cp:lastModifiedBy>
  <cp:revision>2</cp:revision>
  <dcterms:created xsi:type="dcterms:W3CDTF">2014-12-21T21:37:00Z</dcterms:created>
  <dcterms:modified xsi:type="dcterms:W3CDTF">2014-12-21T21:38:00Z</dcterms:modified>
</cp:coreProperties>
</file>